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rtl w:val="0"/>
          <w:lang w:val="en-US"/>
        </w:rPr>
        <w:t>Pacific Emergency Education</w:t>
      </w:r>
    </w:p>
    <w:p>
      <w:pPr>
        <w:pStyle w:val="Body"/>
        <w:jc w:val="center"/>
      </w:pPr>
    </w:p>
    <w:p>
      <w:pPr>
        <w:pStyle w:val="Body"/>
        <w:jc w:val="center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Health Worker Safety Guide for Covid-19</w:t>
      </w:r>
      <w:r>
        <w:rPr>
          <w:b w:val="1"/>
          <w:bCs w:val="1"/>
          <w:rtl w:val="0"/>
          <w:lang w:val="en-US"/>
        </w:rPr>
        <w:t xml:space="preserve">: </w:t>
      </w:r>
      <w:r>
        <w:rPr>
          <w:b w:val="1"/>
          <w:bCs w:val="1"/>
          <w:rtl w:val="0"/>
          <w:lang w:val="en-US"/>
        </w:rPr>
        <w:t>Protecting You and Your Family</w:t>
      </w:r>
    </w:p>
    <w:p>
      <w:pPr>
        <w:pStyle w:val="Body"/>
        <w:jc w:val="center"/>
        <w:rPr>
          <w:b w:val="1"/>
          <w:bCs w:val="1"/>
          <w:sz w:val="26"/>
          <w:szCs w:val="26"/>
        </w:rPr>
      </w:pPr>
    </w:p>
    <w:p>
      <w:pPr>
        <w:pStyle w:val="Body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de-DE"/>
        </w:rPr>
        <w:t>Translation Form</w:t>
      </w:r>
    </w:p>
    <w:p>
      <w:pPr>
        <w:pStyle w:val="Body"/>
        <w:jc w:val="center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Remove watch and rings: Be bare below the elbows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Keep money and phone in a plastic zip lock bag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bidi w:val="0"/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Bring your own food in a sealed container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work has a change area, wear your own clothes to work. Take uniform in a washable/plastic bag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Clean your hands (per WHO guidelines) when you arrive and have temperature checked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Change into your uniform and put your home clothes in the bag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Cover your hair with a cotton head scarf (if you have one) and wash it daily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No food in clinical areas. Wash hands and social distance in the tea room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Clean your hands when you finish shift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Change into your home clothes and put your uniform in the bag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If you have open footwear wash or disinfect your feet if possible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Clean your hands and</w:t>
      </w:r>
      <w:r>
        <w:rPr>
          <w:rtl w:val="0"/>
        </w:rPr>
        <w:t xml:space="preserve"> </w:t>
      </w:r>
      <w:r>
        <w:rPr>
          <w:rtl w:val="0"/>
        </w:rPr>
        <w:t>equipme</w:t>
      </w:r>
      <w:r>
        <w:rPr>
          <w:rtl w:val="0"/>
        </w:rPr>
        <w:t>nt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If no change area at work, remove work clothes and wash hands before greeting your family 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Keep bag of dirty work clothes away from</w:t>
      </w:r>
      <w:r>
        <w:rPr>
          <w:rtl w:val="0"/>
        </w:rPr>
        <w:t xml:space="preserve"> </w:t>
      </w:r>
      <w:r>
        <w:rPr>
          <w:rtl w:val="0"/>
        </w:rPr>
        <w:t>family washing.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Wash work clothes in hot water (if you can) and dry in the sun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p>
      <w:pPr>
        <w:pStyle w:val="Body"/>
        <w:rPr>
          <w:i w:val="1"/>
          <w:iCs w:val="1"/>
        </w:rPr>
      </w:pP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Place your work footwear in a bag until you are working again</w:t>
      </w:r>
    </w:p>
    <w:p>
      <w:pPr>
        <w:pStyle w:val="Body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Translation: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