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CE52" w14:textId="7650966B" w:rsidR="003B5F8D" w:rsidRDefault="007C1BF4" w:rsidP="00852BF6">
      <w:pPr>
        <w:spacing w:after="0"/>
        <w:rPr>
          <w:rFonts w:ascii="Fira Sans Light" w:hAnsi="Fira Sans Light"/>
        </w:rPr>
      </w:pPr>
      <w:r w:rsidRPr="003B75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CA78248" wp14:editId="39447ADD">
            <wp:simplePos x="0" y="0"/>
            <wp:positionH relativeFrom="margin">
              <wp:posOffset>-65837</wp:posOffset>
            </wp:positionH>
            <wp:positionV relativeFrom="paragraph">
              <wp:posOffset>-610</wp:posOffset>
            </wp:positionV>
            <wp:extent cx="577850" cy="565150"/>
            <wp:effectExtent l="0" t="0" r="0" b="6350"/>
            <wp:wrapThrough wrapText="bothSides">
              <wp:wrapPolygon edited="0">
                <wp:start x="0" y="0"/>
                <wp:lineTo x="0" y="21115"/>
                <wp:lineTo x="20651" y="21115"/>
                <wp:lineTo x="20651" y="0"/>
                <wp:lineTo x="0" y="0"/>
              </wp:wrapPolygon>
            </wp:wrapThrough>
            <wp:docPr id="2" name="Picture 2" descr="\\ALPHA\Shared\College Media\College Logo\CMYK (Inhouse Colour Printing)\JPG\ACEM_V1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ALPHA\Shared\College Media\College Logo\CMYK (Inhouse Colour Printing)\JPG\ACEM_V1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98633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54C16975" w14:textId="77777777" w:rsidR="007C1BF4" w:rsidRDefault="007C1BF4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251B8C20" w14:textId="77777777" w:rsidR="007C1BF4" w:rsidRDefault="007C1BF4" w:rsidP="00852BF6">
      <w:pPr>
        <w:spacing w:after="0"/>
        <w:rPr>
          <w:rFonts w:ascii="Fira Sans Light" w:hAnsi="Fira Sans Light"/>
          <w:b/>
          <w:bCs/>
          <w:sz w:val="28"/>
          <w:szCs w:val="28"/>
        </w:rPr>
      </w:pPr>
    </w:p>
    <w:p w14:paraId="1E2D8F4B" w14:textId="1AF787A5" w:rsidR="000F57D7" w:rsidRPr="007C1BF4" w:rsidRDefault="003B5F8D" w:rsidP="007C1BF4">
      <w:pPr>
        <w:spacing w:after="0"/>
        <w:jc w:val="center"/>
        <w:rPr>
          <w:rFonts w:ascii="Fira Sans Light" w:hAnsi="Fira Sans Light"/>
          <w:b/>
          <w:bCs/>
          <w:sz w:val="32"/>
          <w:szCs w:val="32"/>
        </w:rPr>
      </w:pPr>
      <w:r w:rsidRPr="007C1BF4">
        <w:rPr>
          <w:rFonts w:ascii="Fira Sans Light" w:hAnsi="Fira Sans Light"/>
          <w:b/>
          <w:bCs/>
          <w:sz w:val="32"/>
          <w:szCs w:val="32"/>
        </w:rPr>
        <w:t>EM</w:t>
      </w:r>
      <w:r w:rsidR="000318AF" w:rsidRPr="007C1BF4">
        <w:rPr>
          <w:rFonts w:ascii="Fira Sans Light" w:hAnsi="Fira Sans Light"/>
          <w:b/>
          <w:bCs/>
          <w:sz w:val="32"/>
          <w:szCs w:val="32"/>
        </w:rPr>
        <w:t>A</w:t>
      </w:r>
      <w:r w:rsidR="002F7235" w:rsidRPr="007C1BF4">
        <w:rPr>
          <w:rFonts w:ascii="Fira Sans Light" w:hAnsi="Fira Sans Light"/>
          <w:b/>
          <w:bCs/>
          <w:sz w:val="32"/>
          <w:szCs w:val="32"/>
        </w:rPr>
        <w:t>D</w:t>
      </w:r>
      <w:r w:rsidRPr="007C1BF4">
        <w:rPr>
          <w:rFonts w:ascii="Fira Sans Light" w:hAnsi="Fira Sans Light"/>
          <w:b/>
          <w:bCs/>
          <w:sz w:val="32"/>
          <w:szCs w:val="32"/>
        </w:rPr>
        <w:t xml:space="preserve"> Procedural Checklist</w:t>
      </w:r>
    </w:p>
    <w:p w14:paraId="584C2553" w14:textId="7C40B97D" w:rsidR="000F57D7" w:rsidRPr="001C734D" w:rsidRDefault="000F57D7" w:rsidP="00852BF6">
      <w:pPr>
        <w:spacing w:after="0"/>
        <w:rPr>
          <w:rFonts w:ascii="Fira Sans Light" w:hAnsi="Fira Sans Light"/>
        </w:rPr>
      </w:pPr>
    </w:p>
    <w:p w14:paraId="030D55B6" w14:textId="44F2B3E1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</w:t>
      </w:r>
      <w:r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n</w:t>
      </w: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 xml:space="preserve">troduction </w:t>
      </w:r>
    </w:p>
    <w:p w14:paraId="6674A263" w14:textId="4DA2D143" w:rsidR="000F57D7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>The Procedural Checklist assesses the trainee’s ability to safely and appropriately perform procedures.</w:t>
      </w:r>
    </w:p>
    <w:p w14:paraId="7A42E4BB" w14:textId="734DE1A0" w:rsidR="003B5F8D" w:rsidRDefault="003B5F8D" w:rsidP="00852BF6">
      <w:pPr>
        <w:spacing w:after="0"/>
        <w:rPr>
          <w:rFonts w:ascii="Fira Sans Light" w:hAnsi="Fira Sans Light"/>
        </w:rPr>
      </w:pPr>
    </w:p>
    <w:p w14:paraId="0DD5B588" w14:textId="53462D38" w:rsidR="003B5F8D" w:rsidRDefault="003B5F8D" w:rsidP="00852BF6">
      <w:pPr>
        <w:spacing w:after="0"/>
        <w:rPr>
          <w:rFonts w:ascii="Fira Sans Light" w:hAnsi="Fira Sans Light"/>
        </w:rPr>
      </w:pPr>
      <w:r>
        <w:rPr>
          <w:rFonts w:ascii="Fira Sans Light" w:hAnsi="Fira Sans Light"/>
        </w:rPr>
        <w:t>Procedures</w:t>
      </w:r>
      <w:r w:rsidRPr="003B5F8D">
        <w:rPr>
          <w:rFonts w:ascii="Fira Sans Light" w:hAnsi="Fira Sans Light"/>
        </w:rPr>
        <w:t xml:space="preserve"> must be assessed by an Approved Assessor</w:t>
      </w:r>
      <w:r w:rsidR="003725A7">
        <w:rPr>
          <w:rFonts w:ascii="Fira Sans Light" w:hAnsi="Fira Sans Light"/>
        </w:rPr>
        <w:t xml:space="preserve"> </w:t>
      </w:r>
      <w:r w:rsidR="003725A7" w:rsidRPr="003725A7">
        <w:rPr>
          <w:rFonts w:ascii="Fira Sans Light" w:hAnsi="Fira Sans Light"/>
        </w:rPr>
        <w:t>(</w:t>
      </w:r>
      <w:r w:rsidR="00C83DF4">
        <w:rPr>
          <w:rFonts w:ascii="Fira Sans Light" w:hAnsi="Fira Sans Light"/>
        </w:rPr>
        <w:t>s</w:t>
      </w:r>
      <w:r w:rsidR="003725A7" w:rsidRPr="003725A7">
        <w:rPr>
          <w:rFonts w:ascii="Fira Sans Light" w:hAnsi="Fira Sans Light"/>
        </w:rPr>
        <w:t>ee assessment summary page for Approved Assessor Matrix).</w:t>
      </w:r>
    </w:p>
    <w:p w14:paraId="73FB044F" w14:textId="77777777" w:rsidR="003B5F8D" w:rsidRPr="00AB1DAE" w:rsidRDefault="003B5F8D" w:rsidP="003B5F8D">
      <w:pPr>
        <w:keepNext/>
        <w:widowControl w:val="0"/>
        <w:tabs>
          <w:tab w:val="left" w:pos="567"/>
          <w:tab w:val="right" w:pos="9072"/>
        </w:tabs>
        <w:spacing w:before="360" w:after="240" w:line="240" w:lineRule="auto"/>
        <w:jc w:val="both"/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</w:pPr>
      <w:r w:rsidRPr="00AB1DAE">
        <w:rPr>
          <w:rFonts w:ascii="Fira Sans Light" w:eastAsia="Calibri" w:hAnsi="Fira Sans Light" w:cs="Calibri"/>
          <w:b/>
          <w:smallCaps/>
          <w:sz w:val="24"/>
          <w:szCs w:val="24"/>
          <w:lang w:eastAsia="en-AU"/>
        </w:rPr>
        <w:t>Instructions</w:t>
      </w:r>
    </w:p>
    <w:p w14:paraId="7FBE805A" w14:textId="77777777" w:rsidR="003B5F8D" w:rsidRPr="00AB1DAE" w:rsidRDefault="003B5F8D" w:rsidP="003B5F8D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Times New Roman"/>
          <w:b/>
          <w:bCs/>
        </w:rPr>
      </w:pPr>
      <w:r w:rsidRPr="00AB1DAE">
        <w:rPr>
          <w:rFonts w:ascii="Fira Sans Light" w:eastAsia="Calibri" w:hAnsi="Fira Sans Light" w:cs="Times New Roman"/>
          <w:b/>
          <w:bCs/>
        </w:rPr>
        <w:t xml:space="preserve">Trainees </w:t>
      </w:r>
    </w:p>
    <w:p w14:paraId="394A5711" w14:textId="77777777" w:rsidR="003B5F8D" w:rsidRDefault="003B5F8D" w:rsidP="00852BF6">
      <w:pPr>
        <w:spacing w:after="0"/>
        <w:rPr>
          <w:rFonts w:ascii="Fira Sans Light" w:hAnsi="Fira Sans Light"/>
        </w:rPr>
      </w:pPr>
    </w:p>
    <w:p w14:paraId="236C1E69" w14:textId="2ECEFF62" w:rsidR="00852BF6" w:rsidRPr="001C734D" w:rsidRDefault="003B5F8D" w:rsidP="003B5F8D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 xml:space="preserve">Trainees are </w:t>
      </w:r>
      <w:r w:rsidR="00852BF6" w:rsidRPr="001C734D">
        <w:rPr>
          <w:rFonts w:ascii="Fira Sans Light" w:eastAsia="MS Mincho" w:hAnsi="Fira Sans Light" w:cs="Times New Roman"/>
          <w:lang w:val="en-US"/>
        </w:rPr>
        <w:t>required to complete all procedures</w:t>
      </w:r>
      <w:r w:rsidR="0091533B">
        <w:rPr>
          <w:rFonts w:ascii="Fira Sans Light" w:eastAsia="MS Mincho" w:hAnsi="Fira Sans Light" w:cs="Times New Roman"/>
          <w:lang w:val="en-US"/>
        </w:rPr>
        <w:t>. There must be one entry for e</w:t>
      </w:r>
      <w:r w:rsidR="00E73C1B">
        <w:rPr>
          <w:rFonts w:ascii="Fira Sans Light" w:eastAsia="MS Mincho" w:hAnsi="Fira Sans Light" w:cs="Times New Roman"/>
          <w:lang w:val="en-US"/>
        </w:rPr>
        <w:t>very row o</w:t>
      </w:r>
      <w:r w:rsidR="00356AF8">
        <w:rPr>
          <w:rFonts w:ascii="Fira Sans Light" w:eastAsia="MS Mincho" w:hAnsi="Fira Sans Light" w:cs="Times New Roman"/>
          <w:lang w:val="en-US"/>
        </w:rPr>
        <w:t>f</w:t>
      </w:r>
      <w:r w:rsidR="00E73C1B">
        <w:rPr>
          <w:rFonts w:ascii="Fira Sans Light" w:eastAsia="MS Mincho" w:hAnsi="Fira Sans Light" w:cs="Times New Roman"/>
          <w:lang w:val="en-US"/>
        </w:rPr>
        <w:t xml:space="preserve"> </w:t>
      </w:r>
      <w:r w:rsidR="004A4518">
        <w:rPr>
          <w:rFonts w:ascii="Fira Sans Light" w:eastAsia="MS Mincho" w:hAnsi="Fira Sans Light" w:cs="Times New Roman"/>
          <w:lang w:val="en-US"/>
        </w:rPr>
        <w:t>the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</w:t>
      </w:r>
      <w:r>
        <w:rPr>
          <w:rFonts w:ascii="Fira Sans Light" w:eastAsia="MS Mincho" w:hAnsi="Fira Sans Light" w:cs="Times New Roman"/>
          <w:lang w:val="en-US"/>
        </w:rPr>
        <w:t>checklist.</w:t>
      </w:r>
    </w:p>
    <w:p w14:paraId="05D76B81" w14:textId="77777777" w:rsidR="00852BF6" w:rsidRPr="001C734D" w:rsidRDefault="00852BF6" w:rsidP="00852BF6">
      <w:pPr>
        <w:tabs>
          <w:tab w:val="left" w:pos="567"/>
          <w:tab w:val="right" w:pos="9072"/>
        </w:tabs>
        <w:spacing w:after="0" w:line="240" w:lineRule="auto"/>
        <w:rPr>
          <w:rFonts w:ascii="Fira Sans Light" w:hAnsi="Fira Sans Light"/>
          <w:b/>
        </w:rPr>
      </w:pPr>
    </w:p>
    <w:p w14:paraId="4F06FE54" w14:textId="67E37A30" w:rsidR="000F57D7" w:rsidRDefault="00ED5349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  <w:r>
        <w:rPr>
          <w:rFonts w:ascii="Fira Sans Light" w:eastAsia="MS Mincho" w:hAnsi="Fira Sans Light" w:cs="Times New Roman"/>
          <w:lang w:val="en-US"/>
        </w:rPr>
        <w:t>Procedures are required to be completed</w:t>
      </w:r>
      <w:r w:rsidR="00852BF6" w:rsidRPr="001C734D">
        <w:rPr>
          <w:rFonts w:ascii="Fira Sans Light" w:eastAsia="MS Mincho" w:hAnsi="Fira Sans Light" w:cs="Times New Roman"/>
          <w:lang w:val="en-US"/>
        </w:rPr>
        <w:t xml:space="preserve"> as indicated</w:t>
      </w:r>
      <w:r w:rsidR="005945A2">
        <w:rPr>
          <w:rFonts w:ascii="Fira Sans Light" w:eastAsia="MS Mincho" w:hAnsi="Fira Sans Light" w:cs="Times New Roman"/>
          <w:lang w:val="en-US"/>
        </w:rPr>
        <w:t xml:space="preserve"> in the checklist</w:t>
      </w:r>
      <w:r w:rsidR="00852BF6" w:rsidRPr="001C734D">
        <w:rPr>
          <w:rFonts w:ascii="Fira Sans Light" w:eastAsia="MS Mincho" w:hAnsi="Fira Sans Light" w:cs="Times New Roman"/>
          <w:lang w:val="en-US"/>
        </w:rPr>
        <w:t>.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Procedures are denoted as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r w:rsidR="00C83DF4">
        <w:rPr>
          <w:rFonts w:ascii="Fira Sans Light" w:eastAsia="MS Mincho" w:hAnsi="Fira Sans Light" w:cs="Times New Roman"/>
          <w:lang w:val="en-US"/>
        </w:rPr>
        <w:t>those to be completed</w:t>
      </w:r>
      <w:r>
        <w:rPr>
          <w:rFonts w:ascii="Fira Sans Light" w:eastAsia="MS Mincho" w:hAnsi="Fira Sans Light" w:cs="Times New Roman"/>
          <w:lang w:val="en-US"/>
        </w:rPr>
        <w:t xml:space="preserve"> on real patients (R),</w:t>
      </w:r>
      <w:r w:rsidR="00F7306F">
        <w:rPr>
          <w:rFonts w:ascii="Fira Sans Light" w:eastAsia="MS Mincho" w:hAnsi="Fira Sans Light" w:cs="Times New Roman"/>
          <w:lang w:val="en-US"/>
        </w:rPr>
        <w:t xml:space="preserve"> simulated (S), </w:t>
      </w:r>
      <w:r>
        <w:rPr>
          <w:rFonts w:ascii="Fira Sans Light" w:eastAsia="MS Mincho" w:hAnsi="Fira Sans Light" w:cs="Times New Roman"/>
          <w:lang w:val="en-US"/>
        </w:rPr>
        <w:t>adult (A)</w:t>
      </w:r>
      <w:r w:rsidR="002F7235">
        <w:rPr>
          <w:rFonts w:ascii="Fira Sans Light" w:eastAsia="MS Mincho" w:hAnsi="Fira Sans Light" w:cs="Times New Roman"/>
          <w:lang w:val="en-US"/>
        </w:rPr>
        <w:t xml:space="preserve"> and</w:t>
      </w:r>
      <w:r>
        <w:rPr>
          <w:rFonts w:ascii="Fira Sans Light" w:eastAsia="MS Mincho" w:hAnsi="Fira Sans Light" w:cs="Times New Roman"/>
          <w:lang w:val="en-US"/>
        </w:rPr>
        <w:t xml:space="preserve"> </w:t>
      </w:r>
      <w:proofErr w:type="spellStart"/>
      <w:r>
        <w:rPr>
          <w:rFonts w:ascii="Fira Sans Light" w:eastAsia="MS Mincho" w:hAnsi="Fira Sans Light" w:cs="Times New Roman"/>
          <w:lang w:val="en-US"/>
        </w:rPr>
        <w:t>p</w:t>
      </w:r>
      <w:r w:rsidR="00DD2A58">
        <w:rPr>
          <w:rFonts w:ascii="Fira Sans Light" w:eastAsia="MS Mincho" w:hAnsi="Fira Sans Light" w:cs="Times New Roman"/>
          <w:lang w:val="en-US"/>
        </w:rPr>
        <w:t>a</w:t>
      </w:r>
      <w:r>
        <w:rPr>
          <w:rFonts w:ascii="Fira Sans Light" w:eastAsia="MS Mincho" w:hAnsi="Fira Sans Light" w:cs="Times New Roman"/>
          <w:lang w:val="en-US"/>
        </w:rPr>
        <w:t>ediatric</w:t>
      </w:r>
      <w:proofErr w:type="spellEnd"/>
      <w:r>
        <w:rPr>
          <w:rFonts w:ascii="Fira Sans Light" w:eastAsia="MS Mincho" w:hAnsi="Fira Sans Light" w:cs="Times New Roman"/>
          <w:lang w:val="en-US"/>
        </w:rPr>
        <w:t xml:space="preserve"> (P)</w:t>
      </w:r>
      <w:r w:rsidR="002F7235">
        <w:rPr>
          <w:rFonts w:ascii="Fira Sans Light" w:eastAsia="MS Mincho" w:hAnsi="Fira Sans Light" w:cs="Times New Roman"/>
          <w:lang w:val="en-US"/>
        </w:rPr>
        <w:t>.</w:t>
      </w:r>
    </w:p>
    <w:p w14:paraId="5B223617" w14:textId="4A81FF79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lang w:val="en-US"/>
        </w:rPr>
      </w:pPr>
    </w:p>
    <w:p w14:paraId="518CD83D" w14:textId="77777777" w:rsidR="005945A2" w:rsidRPr="00D97A0B" w:rsidRDefault="005945A2" w:rsidP="005945A2">
      <w:pPr>
        <w:widowControl w:val="0"/>
        <w:tabs>
          <w:tab w:val="left" w:pos="567"/>
          <w:tab w:val="right" w:pos="9072"/>
        </w:tabs>
        <w:spacing w:after="0" w:line="240" w:lineRule="auto"/>
        <w:rPr>
          <w:rFonts w:ascii="Fira Sans Light" w:eastAsia="Calibri" w:hAnsi="Fira Sans Light" w:cs="Calibri"/>
          <w:b/>
          <w:lang w:eastAsia="en-AU"/>
        </w:rPr>
      </w:pPr>
      <w:r w:rsidRPr="00D97A0B">
        <w:rPr>
          <w:rFonts w:ascii="Fira Sans Light" w:eastAsia="Calibri" w:hAnsi="Fira Sans Light" w:cs="Calibri"/>
          <w:b/>
          <w:lang w:eastAsia="en-AU"/>
        </w:rPr>
        <w:t>Assessors</w:t>
      </w:r>
    </w:p>
    <w:p w14:paraId="74E27F09" w14:textId="7DE9DE8E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/>
          <w:lang w:val="en-US"/>
        </w:rPr>
      </w:pPr>
    </w:p>
    <w:p w14:paraId="0E4D4DF6" w14:textId="2420B690" w:rsidR="00852BF6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>
        <w:rPr>
          <w:rFonts w:ascii="Fira Sans Light" w:eastAsia="MS Mincho" w:hAnsi="Fira Sans Light" w:cs="Times New Roman"/>
          <w:bCs/>
          <w:lang w:val="en-US"/>
        </w:rPr>
        <w:t xml:space="preserve">Trainees are </w:t>
      </w:r>
      <w:r w:rsidRPr="005945A2">
        <w:rPr>
          <w:rFonts w:ascii="Fira Sans Light" w:eastAsia="MS Mincho" w:hAnsi="Fira Sans Light" w:cs="Times New Roman"/>
          <w:bCs/>
          <w:lang w:val="en-US"/>
        </w:rPr>
        <w:t>assessed by the Approved Assessor who observes the encounter.</w:t>
      </w:r>
    </w:p>
    <w:p w14:paraId="16088629" w14:textId="600F902F" w:rsidR="005945A2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501B4B3E" w14:textId="3F321838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>The Approved Assessor records their name, signature and date of the procedure on the checklist.</w:t>
      </w:r>
    </w:p>
    <w:p w14:paraId="7FD7F402" w14:textId="1AB8F581" w:rsidR="005945A2" w:rsidRPr="00B25813" w:rsidRDefault="005945A2" w:rsidP="005945A2">
      <w:pP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MS Mincho" w:hAnsi="Fira Sans Light" w:cs="Times New Roman"/>
          <w:bCs/>
          <w:lang w:val="en-US"/>
        </w:rPr>
      </w:pPr>
    </w:p>
    <w:p w14:paraId="2F3505A1" w14:textId="0CAECD88" w:rsidR="00B25813" w:rsidRDefault="005945A2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 w:rsidRPr="00B25813">
        <w:rPr>
          <w:rFonts w:ascii="Fira Sans Light" w:eastAsia="MS Mincho" w:hAnsi="Fira Sans Light" w:cs="Times New Roman"/>
          <w:bCs/>
          <w:lang w:val="en-US"/>
        </w:rPr>
        <w:t>The Primary Supervisor is required to countersign the bottom of each page of the checklist once they have confirmed that all procedures have been assessed</w:t>
      </w:r>
      <w:r w:rsidR="00B25813">
        <w:rPr>
          <w:rFonts w:ascii="Fira Sans Light" w:eastAsia="MS Mincho" w:hAnsi="Fira Sans Light" w:cs="Times New Roman"/>
          <w:bCs/>
          <w:lang w:val="en-US"/>
        </w:rPr>
        <w:t xml:space="preserve"> 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>by 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n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 xml:space="preserve">pproved </w:t>
      </w:r>
      <w:r w:rsidR="00812F54">
        <w:rPr>
          <w:rFonts w:ascii="Fira Sans Light" w:eastAsia="Calibri" w:hAnsi="Fira Sans Light" w:cs="Calibri"/>
          <w:color w:val="000000"/>
          <w:lang w:eastAsia="en-AU"/>
        </w:rPr>
        <w:t>A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ssessor (which can include a</w:t>
      </w:r>
      <w:r w:rsidR="00B25813" w:rsidRPr="00B25813">
        <w:rPr>
          <w:rFonts w:ascii="Fira Sans Light" w:eastAsia="Calibri" w:hAnsi="Fira Sans Light" w:cs="Calibri"/>
          <w:color w:val="000000"/>
          <w:lang w:eastAsia="en-AU"/>
        </w:rPr>
        <w:t xml:space="preserve"> registered specialist medical practitioner with the appropriate scope of practice</w:t>
      </w:r>
      <w:r w:rsidR="00B25813">
        <w:rPr>
          <w:rFonts w:ascii="Fira Sans Light" w:eastAsia="Calibri" w:hAnsi="Fira Sans Light" w:cs="Calibri"/>
          <w:color w:val="000000"/>
          <w:lang w:eastAsia="en-AU"/>
        </w:rPr>
        <w:t>).</w:t>
      </w:r>
    </w:p>
    <w:p w14:paraId="1E4C49FE" w14:textId="6FBF5C01" w:rsidR="00B25813" w:rsidRDefault="00B25813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</w:p>
    <w:p w14:paraId="1B397E30" w14:textId="396F0947" w:rsidR="00B25813" w:rsidRDefault="00812F54" w:rsidP="00B258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spacing w:after="0" w:line="240" w:lineRule="auto"/>
        <w:contextualSpacing/>
        <w:rPr>
          <w:rFonts w:ascii="Fira Sans Light" w:eastAsia="Calibri" w:hAnsi="Fira Sans Light" w:cs="Calibri"/>
          <w:color w:val="000000"/>
          <w:lang w:eastAsia="en-AU"/>
        </w:rPr>
      </w:pPr>
      <w:r>
        <w:rPr>
          <w:rFonts w:ascii="Fira Sans Light" w:eastAsia="Calibri" w:hAnsi="Fira Sans Light" w:cs="Calibri"/>
          <w:color w:val="000000"/>
          <w:lang w:eastAsia="en-AU"/>
        </w:rPr>
        <w:t xml:space="preserve">The Primary Supervisor arranges for the </w:t>
      </w:r>
      <w:r w:rsidR="004E2E0D">
        <w:rPr>
          <w:rFonts w:ascii="Fira Sans Light" w:eastAsia="Calibri" w:hAnsi="Fira Sans Light" w:cs="Calibri"/>
          <w:color w:val="000000"/>
          <w:lang w:eastAsia="en-AU"/>
        </w:rPr>
        <w:t>procedures on the checklist</w:t>
      </w:r>
      <w:r>
        <w:rPr>
          <w:rFonts w:ascii="Fira Sans Light" w:eastAsia="Calibri" w:hAnsi="Fira Sans Light" w:cs="Calibri"/>
          <w:color w:val="000000"/>
          <w:lang w:eastAsia="en-AU"/>
        </w:rPr>
        <w:t xml:space="preserve"> to be </w:t>
      </w:r>
      <w:r w:rsidRPr="00812F54">
        <w:rPr>
          <w:rFonts w:ascii="Fira Sans Light" w:eastAsia="Calibri" w:hAnsi="Fira Sans Light" w:cs="Calibri"/>
          <w:color w:val="000000"/>
          <w:lang w:eastAsia="en-AU"/>
        </w:rPr>
        <w:t>saved in the assessment area of the ACEM Educational Resources website</w:t>
      </w:r>
      <w:r>
        <w:rPr>
          <w:rFonts w:ascii="Fira Sans Light" w:eastAsia="Calibri" w:hAnsi="Fira Sans Light" w:cs="Calibri"/>
          <w:color w:val="000000"/>
          <w:lang w:eastAsia="en-AU"/>
        </w:rPr>
        <w:t>.</w:t>
      </w:r>
    </w:p>
    <w:p w14:paraId="7B49AECC" w14:textId="77777777" w:rsidR="00852BF6" w:rsidRPr="001C734D" w:rsidRDefault="00852BF6" w:rsidP="00852BF6">
      <w:pPr>
        <w:rPr>
          <w:rFonts w:ascii="Fira Sans Light" w:hAnsi="Fira Sans Light"/>
        </w:rPr>
      </w:pP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4"/>
      </w:tblGrid>
      <w:tr w:rsidR="00583EFF" w:rsidRPr="00583EFF" w14:paraId="5A96D2DA" w14:textId="77777777" w:rsidTr="00583EFF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A4CF2" w14:textId="77777777" w:rsidR="00583EFF" w:rsidRPr="00583EFF" w:rsidRDefault="00583EFF" w:rsidP="00583EFF">
            <w:pPr>
              <w:spacing w:after="0" w:line="240" w:lineRule="auto"/>
              <w:jc w:val="center"/>
              <w:textAlignment w:val="baseline"/>
              <w:rPr>
                <w:rFonts w:ascii="Fira Sans Light" w:eastAsia="Times New Roman" w:hAnsi="Fira Sans Light" w:cs="Segoe UI"/>
                <w:sz w:val="18"/>
                <w:szCs w:val="18"/>
                <w:lang w:eastAsia="en-AU"/>
              </w:rPr>
            </w:pPr>
            <w:r w:rsidRPr="00583EFF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EMAD DOPS</w:t>
            </w:r>
            <w:r w:rsidRPr="00583EFF">
              <w:rPr>
                <w:rFonts w:ascii="Fira Sans Light" w:eastAsia="Times New Roman" w:hAnsi="Fira Sans Light" w:cs="Calibri"/>
                <w:color w:val="000000"/>
                <w:lang w:eastAsia="en-AU"/>
              </w:rPr>
              <w:t> </w:t>
            </w:r>
          </w:p>
        </w:tc>
      </w:tr>
      <w:tr w:rsidR="00583EFF" w:rsidRPr="00583EFF" w14:paraId="1DD11149" w14:textId="77777777" w:rsidTr="00583EFF">
        <w:trPr>
          <w:trHeight w:val="300"/>
        </w:trPr>
        <w:tc>
          <w:tcPr>
            <w:tcW w:w="8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3E79C" w14:textId="77777777" w:rsidR="00583EFF" w:rsidRPr="00D63B4C" w:rsidRDefault="00583EFF" w:rsidP="00583E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 xml:space="preserve">Ventilator - assessment, adjustment and troubleshooting </w:t>
            </w:r>
            <w:proofErr w:type="gramStart"/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e.g.</w:t>
            </w:r>
            <w:proofErr w:type="gramEnd"/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 xml:space="preserve"> alarms</w:t>
            </w: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67793385" w14:textId="77777777" w:rsidR="00583EFF" w:rsidRPr="00D63B4C" w:rsidRDefault="00583EFF" w:rsidP="00583E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lang w:eastAsia="en-AU"/>
              </w:rPr>
            </w:pP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US guided peripheral vascular access</w:t>
            </w: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6743BF6C" w14:textId="77777777" w:rsidR="00583EFF" w:rsidRPr="00D63B4C" w:rsidRDefault="00583EFF" w:rsidP="00583E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</w:pP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val="en-US" w:eastAsia="en-AU"/>
              </w:rPr>
              <w:t>Central venous access</w:t>
            </w:r>
            <w:r w:rsidRPr="00D63B4C">
              <w:rPr>
                <w:rFonts w:ascii="Fira Sans Light" w:eastAsia="Times New Roman" w:hAnsi="Fira Sans Light" w:cs="Calibri"/>
                <w:b/>
                <w:bCs/>
                <w:color w:val="000000"/>
                <w:lang w:eastAsia="en-AU"/>
              </w:rPr>
              <w:t> </w:t>
            </w:r>
          </w:p>
          <w:p w14:paraId="5F594D3A" w14:textId="77777777" w:rsidR="00583EFF" w:rsidRPr="00D63B4C" w:rsidRDefault="00583EFF" w:rsidP="00583EFF">
            <w:p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color w:val="000000"/>
                <w:lang w:eastAsia="en-AU"/>
              </w:rPr>
            </w:pPr>
          </w:p>
          <w:p w14:paraId="2FBA6C14" w14:textId="13FB9DA9" w:rsidR="00583EFF" w:rsidRPr="00583EFF" w:rsidRDefault="00D63B4C" w:rsidP="00583EFF">
            <w:pPr>
              <w:spacing w:after="0" w:line="240" w:lineRule="auto"/>
              <w:textAlignment w:val="baseline"/>
              <w:rPr>
                <w:rFonts w:ascii="Fira Sans Light" w:eastAsia="Times New Roman" w:hAnsi="Fira Sans Light" w:cs="Calibri"/>
                <w:lang w:eastAsia="en-AU"/>
              </w:rPr>
            </w:pPr>
            <w:r w:rsidRPr="00D63B4C">
              <w:rPr>
                <w:rFonts w:ascii="Fira Sans Light" w:eastAsia="Times New Roman" w:hAnsi="Fira Sans Light" w:cs="Calibri"/>
                <w:b/>
                <w:bCs/>
                <w:lang w:eastAsia="en-AU"/>
              </w:rPr>
              <w:t>*DOPS also listed in checklist below</w:t>
            </w:r>
          </w:p>
        </w:tc>
      </w:tr>
    </w:tbl>
    <w:p w14:paraId="27329241" w14:textId="77777777" w:rsidR="00905CF8" w:rsidRDefault="00905CF8" w:rsidP="000D692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Fira Sans" w:eastAsia="Arimo" w:hAnsi="Fira Sans" w:cs="Arimo"/>
          <w:color w:val="55601C"/>
          <w:lang w:eastAsia="en-AU"/>
        </w:rPr>
        <w:sectPr w:rsidR="00905CF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02B3D9" w14:textId="04071368" w:rsidR="00CD7BC6" w:rsidRPr="000D6925" w:rsidRDefault="00B90C53" w:rsidP="00B72FA2">
      <w:pPr>
        <w:pBdr>
          <w:top w:val="nil"/>
          <w:left w:val="nil"/>
          <w:bottom w:val="nil"/>
          <w:right w:val="nil"/>
          <w:between w:val="nil"/>
        </w:pBdr>
        <w:rPr>
          <w:rFonts w:ascii="Fira Sans" w:eastAsia="Arimo" w:hAnsi="Fira Sans" w:cs="Arimo"/>
          <w:color w:val="55601C"/>
          <w:lang w:eastAsia="en-AU"/>
        </w:rPr>
      </w:pPr>
      <w:r>
        <w:rPr>
          <w:rFonts w:ascii="Fira Sans" w:eastAsia="Arimo" w:hAnsi="Fira Sans" w:cs="Arimo"/>
          <w:color w:val="55601C"/>
          <w:lang w:eastAsia="en-AU"/>
        </w:rPr>
        <w:lastRenderedPageBreak/>
        <w:t xml:space="preserve">ACEM </w:t>
      </w:r>
      <w:r w:rsidR="00F1564E">
        <w:rPr>
          <w:rFonts w:ascii="Fira Sans" w:eastAsia="Arimo" w:hAnsi="Fira Sans" w:cs="Arimo"/>
          <w:color w:val="55601C"/>
          <w:lang w:eastAsia="en-AU"/>
        </w:rPr>
        <w:t xml:space="preserve">Emergency Medicine </w:t>
      </w:r>
      <w:r w:rsidR="000318AF">
        <w:rPr>
          <w:rFonts w:ascii="Fira Sans" w:eastAsia="Arimo" w:hAnsi="Fira Sans" w:cs="Arimo"/>
          <w:color w:val="55601C"/>
          <w:lang w:eastAsia="en-AU"/>
        </w:rPr>
        <w:t xml:space="preserve">Advanced </w:t>
      </w:r>
      <w:r w:rsidR="002F7235">
        <w:rPr>
          <w:rFonts w:ascii="Fira Sans" w:eastAsia="Arimo" w:hAnsi="Fira Sans" w:cs="Arimo"/>
          <w:color w:val="55601C"/>
          <w:lang w:eastAsia="en-AU"/>
        </w:rPr>
        <w:t>Diploma</w:t>
      </w:r>
      <w:r w:rsidR="00B72FA2">
        <w:rPr>
          <w:rFonts w:ascii="Fira Sans" w:eastAsia="Arimo" w:hAnsi="Fira Sans" w:cs="Arimo"/>
          <w:color w:val="55601C"/>
          <w:lang w:eastAsia="en-AU"/>
        </w:rPr>
        <w:t xml:space="preserve"> (EM</w:t>
      </w:r>
      <w:r w:rsidR="000318AF">
        <w:rPr>
          <w:rFonts w:ascii="Fira Sans" w:eastAsia="Arimo" w:hAnsi="Fira Sans" w:cs="Arimo"/>
          <w:color w:val="55601C"/>
          <w:lang w:eastAsia="en-AU"/>
        </w:rPr>
        <w:t>A</w:t>
      </w:r>
      <w:r w:rsidR="002F7235">
        <w:rPr>
          <w:rFonts w:ascii="Fira Sans" w:eastAsia="Arimo" w:hAnsi="Fira Sans" w:cs="Arimo"/>
          <w:color w:val="55601C"/>
          <w:lang w:eastAsia="en-AU"/>
        </w:rPr>
        <w:t>D</w:t>
      </w:r>
      <w:r w:rsidR="00B72FA2">
        <w:rPr>
          <w:rFonts w:ascii="Fira Sans" w:eastAsia="Arimo" w:hAnsi="Fira Sans" w:cs="Arimo"/>
          <w:color w:val="55601C"/>
          <w:lang w:eastAsia="en-AU"/>
        </w:rPr>
        <w:t>)</w:t>
      </w:r>
    </w:p>
    <w:tbl>
      <w:tblPr>
        <w:tblStyle w:val="TableGrid"/>
        <w:tblW w:w="15647" w:type="dxa"/>
        <w:tblInd w:w="30" w:type="dxa"/>
        <w:tblLook w:val="04A0" w:firstRow="1" w:lastRow="0" w:firstColumn="1" w:lastColumn="0" w:noHBand="0" w:noVBand="1"/>
      </w:tblPr>
      <w:tblGrid>
        <w:gridCol w:w="1880"/>
        <w:gridCol w:w="3293"/>
        <w:gridCol w:w="1551"/>
        <w:gridCol w:w="2035"/>
        <w:gridCol w:w="3310"/>
        <w:gridCol w:w="3578"/>
      </w:tblGrid>
      <w:tr w:rsidR="009A5708" w14:paraId="2FD37923" w14:textId="3C366795" w:rsidTr="00AE3FF6">
        <w:trPr>
          <w:trHeight w:val="1719"/>
        </w:trPr>
        <w:tc>
          <w:tcPr>
            <w:tcW w:w="1880" w:type="dxa"/>
            <w:tcBorders>
              <w:top w:val="nil"/>
              <w:left w:val="nil"/>
            </w:tcBorders>
            <w:textDirection w:val="btLr"/>
          </w:tcPr>
          <w:p w14:paraId="20DBD920" w14:textId="77777777" w:rsidR="00825BD9" w:rsidRPr="00B72FA2" w:rsidRDefault="00825BD9" w:rsidP="00B72FA2">
            <w:pPr>
              <w:ind w:left="113" w:right="113"/>
              <w:jc w:val="center"/>
              <w:rPr>
                <w:rFonts w:ascii="Fira Sans" w:hAnsi="Fira Sans"/>
                <w:sz w:val="36"/>
                <w:szCs w:val="36"/>
              </w:rPr>
            </w:pPr>
          </w:p>
        </w:tc>
        <w:tc>
          <w:tcPr>
            <w:tcW w:w="3293" w:type="dxa"/>
          </w:tcPr>
          <w:p w14:paraId="2D2570F3" w14:textId="77777777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Procedure</w:t>
            </w:r>
          </w:p>
        </w:tc>
        <w:tc>
          <w:tcPr>
            <w:tcW w:w="1551" w:type="dxa"/>
          </w:tcPr>
          <w:p w14:paraId="095E27C9" w14:textId="77777777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Adult (A)</w:t>
            </w:r>
          </w:p>
          <w:p w14:paraId="08832A65" w14:textId="71C3D1D9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Paediatric (P)</w:t>
            </w:r>
          </w:p>
          <w:p w14:paraId="106AE954" w14:textId="3D372B41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Simulation (S) </w:t>
            </w:r>
          </w:p>
          <w:p w14:paraId="70860731" w14:textId="5E3716FD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Real Patient (</w:t>
            </w:r>
            <w:r w:rsidR="00FE63DC" w:rsidRPr="00D02C3E">
              <w:rPr>
                <w:rFonts w:ascii="Fira Sans" w:hAnsi="Fira Sans"/>
                <w:b/>
                <w:bCs/>
                <w:sz w:val="18"/>
                <w:szCs w:val="18"/>
              </w:rPr>
              <w:t>R</w:t>
            </w: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 xml:space="preserve">) </w:t>
            </w:r>
          </w:p>
          <w:p w14:paraId="67FEB945" w14:textId="77777777" w:rsidR="00FE63DC" w:rsidRPr="00D02C3E" w:rsidRDefault="00FE63DC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  <w:p w14:paraId="19A3A816" w14:textId="5D2F43A2" w:rsidR="00825BD9" w:rsidRPr="00D02C3E" w:rsidRDefault="005B0FE7" w:rsidP="005B0FE7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*</w:t>
            </w:r>
            <w:r w:rsidR="00825BD9" w:rsidRPr="00D02C3E">
              <w:rPr>
                <w:rFonts w:ascii="Fira Sans" w:hAnsi="Fira Sans"/>
                <w:b/>
                <w:bCs/>
                <w:sz w:val="18"/>
                <w:szCs w:val="18"/>
              </w:rPr>
              <w:t>DOPS</w:t>
            </w:r>
          </w:p>
          <w:p w14:paraId="60CECE2C" w14:textId="1D6D27A3" w:rsidR="00825BD9" w:rsidRPr="00D02C3E" w:rsidRDefault="00825BD9">
            <w:pPr>
              <w:rPr>
                <w:rFonts w:ascii="Fira Sans" w:hAnsi="Fira Sans"/>
                <w:b/>
                <w:bCs/>
                <w:sz w:val="18"/>
                <w:szCs w:val="18"/>
              </w:rPr>
            </w:pPr>
          </w:p>
        </w:tc>
        <w:tc>
          <w:tcPr>
            <w:tcW w:w="2035" w:type="dxa"/>
          </w:tcPr>
          <w:p w14:paraId="78C8530F" w14:textId="2172A575" w:rsidR="00B61C6A" w:rsidRPr="00D02C3E" w:rsidRDefault="00AE3FF6" w:rsidP="00905C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>
              <w:rPr>
                <w:rFonts w:ascii="Fira Sans" w:hAnsi="Fira Sans"/>
                <w:b/>
                <w:bCs/>
                <w:sz w:val="18"/>
                <w:szCs w:val="18"/>
              </w:rPr>
              <w:t>Not Yet Competent (NYC)/Competent (C)</w:t>
            </w:r>
          </w:p>
        </w:tc>
        <w:tc>
          <w:tcPr>
            <w:tcW w:w="3310" w:type="dxa"/>
          </w:tcPr>
          <w:p w14:paraId="382767ED" w14:textId="2805E156" w:rsidR="00825BD9" w:rsidRPr="00D02C3E" w:rsidRDefault="00825BD9" w:rsidP="00852BF6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Name of supervisor/specialist</w:t>
            </w:r>
          </w:p>
        </w:tc>
        <w:tc>
          <w:tcPr>
            <w:tcW w:w="3578" w:type="dxa"/>
          </w:tcPr>
          <w:p w14:paraId="5ACAC424" w14:textId="09A753F7" w:rsidR="00825BD9" w:rsidRPr="00D02C3E" w:rsidRDefault="00825BD9" w:rsidP="00905CF8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D02C3E">
              <w:rPr>
                <w:rFonts w:ascii="Fira Sans" w:hAnsi="Fira Sans"/>
                <w:b/>
                <w:bCs/>
                <w:sz w:val="18"/>
                <w:szCs w:val="18"/>
              </w:rPr>
              <w:t>Signature of supervisor/ specialist</w:t>
            </w:r>
          </w:p>
        </w:tc>
      </w:tr>
      <w:tr w:rsidR="005A6498" w14:paraId="7554304C" w14:textId="78947D55" w:rsidTr="00AE3FF6">
        <w:trPr>
          <w:trHeight w:val="96"/>
        </w:trPr>
        <w:tc>
          <w:tcPr>
            <w:tcW w:w="1880" w:type="dxa"/>
            <w:vMerge w:val="restart"/>
          </w:tcPr>
          <w:p w14:paraId="5EDB084F" w14:textId="0E4998F3" w:rsidR="005A6498" w:rsidRPr="009A5708" w:rsidRDefault="005A6498" w:rsidP="009A5708">
            <w:pPr>
              <w:rPr>
                <w:rFonts w:ascii="Fira Sans" w:hAnsi="Fira Sans"/>
                <w:b/>
                <w:bCs/>
              </w:rPr>
            </w:pPr>
            <w:r w:rsidRPr="009A5708">
              <w:rPr>
                <w:rFonts w:ascii="Fira Sans" w:hAnsi="Fira Sans"/>
                <w:b/>
                <w:bCs/>
              </w:rPr>
              <w:t>Resus</w:t>
            </w:r>
          </w:p>
        </w:tc>
        <w:tc>
          <w:tcPr>
            <w:tcW w:w="3293" w:type="dxa"/>
            <w:vMerge w:val="restart"/>
          </w:tcPr>
          <w:p w14:paraId="13DA9B50" w14:textId="76DF7DA9" w:rsidR="005A6498" w:rsidRPr="00F66A46" w:rsidRDefault="005A6498" w:rsidP="00905CF8">
            <w:pPr>
              <w:rPr>
                <w:rFonts w:ascii="Fira Sans" w:hAnsi="Fira Sans"/>
                <w:sz w:val="20"/>
                <w:szCs w:val="20"/>
              </w:rPr>
            </w:pPr>
            <w:r w:rsidRPr="000318AF">
              <w:rPr>
                <w:rFonts w:ascii="Fira Sans" w:hAnsi="Fira Sans"/>
                <w:sz w:val="20"/>
                <w:szCs w:val="20"/>
              </w:rPr>
              <w:t>Complex RSI of an adult</w:t>
            </w:r>
          </w:p>
        </w:tc>
        <w:tc>
          <w:tcPr>
            <w:tcW w:w="1551" w:type="dxa"/>
          </w:tcPr>
          <w:p w14:paraId="45E8995B" w14:textId="77777777" w:rsidR="005A6498" w:rsidRDefault="005A6498" w:rsidP="00CD7BC6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07501340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25FF33E7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04A97E05" w14:textId="4975C3E2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1C2027B7" w14:textId="77777777" w:rsidTr="00AE3FF6">
        <w:trPr>
          <w:trHeight w:val="96"/>
        </w:trPr>
        <w:tc>
          <w:tcPr>
            <w:tcW w:w="1880" w:type="dxa"/>
            <w:vMerge/>
          </w:tcPr>
          <w:p w14:paraId="1D6E6386" w14:textId="77777777" w:rsidR="005A6498" w:rsidRPr="009A5708" w:rsidRDefault="005A6498" w:rsidP="009A570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2EECD629" w14:textId="77777777" w:rsidR="005A6498" w:rsidRPr="00CD7BC6" w:rsidRDefault="005A6498" w:rsidP="00905CF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EE042D9" w14:textId="629D248F" w:rsidR="005A6498" w:rsidRDefault="005A6498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6C714DBB" w14:textId="77777777" w:rsidR="005A6498" w:rsidRDefault="005A6498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51BFE309" w14:textId="77777777" w:rsidR="005A6498" w:rsidRDefault="005A6498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EE0AB80" w14:textId="56AC6660" w:rsidR="005A6498" w:rsidRDefault="005A6498" w:rsidP="00016EB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679939A3" w14:textId="21F9A549" w:rsidTr="00AE3FF6">
        <w:trPr>
          <w:trHeight w:val="48"/>
        </w:trPr>
        <w:tc>
          <w:tcPr>
            <w:tcW w:w="1880" w:type="dxa"/>
            <w:vMerge/>
          </w:tcPr>
          <w:p w14:paraId="530ADD50" w14:textId="7777777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 w:val="restart"/>
          </w:tcPr>
          <w:p w14:paraId="62D916D6" w14:textId="7AED7A2B" w:rsidR="005A6498" w:rsidRPr="00F66A46" w:rsidRDefault="005A6498">
            <w:pPr>
              <w:rPr>
                <w:rFonts w:ascii="Fira Sans" w:hAnsi="Fira Sans"/>
                <w:sz w:val="20"/>
                <w:szCs w:val="20"/>
              </w:rPr>
            </w:pPr>
            <w:r w:rsidRPr="000318AF">
              <w:rPr>
                <w:rFonts w:ascii="Fira Sans" w:hAnsi="Fira Sans"/>
                <w:sz w:val="20"/>
                <w:szCs w:val="20"/>
              </w:rPr>
              <w:t>Emergency intubation (</w:t>
            </w:r>
            <w:proofErr w:type="gramStart"/>
            <w:r w:rsidR="002C409F">
              <w:rPr>
                <w:rFonts w:ascii="Fira Sans" w:hAnsi="Fira Sans"/>
                <w:sz w:val="20"/>
                <w:szCs w:val="20"/>
              </w:rPr>
              <w:t>e.g.</w:t>
            </w:r>
            <w:proofErr w:type="gramEnd"/>
            <w:r w:rsidR="002C409F">
              <w:rPr>
                <w:rFonts w:ascii="Fira Sans" w:hAnsi="Fira Sans"/>
                <w:sz w:val="20"/>
                <w:szCs w:val="20"/>
              </w:rPr>
              <w:t xml:space="preserve"> RSI)</w:t>
            </w:r>
          </w:p>
        </w:tc>
        <w:tc>
          <w:tcPr>
            <w:tcW w:w="1551" w:type="dxa"/>
          </w:tcPr>
          <w:p w14:paraId="04FDB3E4" w14:textId="77777777" w:rsidR="005A6498" w:rsidRDefault="005A6498" w:rsidP="00CD7BC6">
            <w:pPr>
              <w:spacing w:line="276" w:lineRule="auto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13EAD5DF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331B8DA6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1E636EAA" w14:textId="0564BEF0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549E0F50" w14:textId="77777777" w:rsidTr="00AE3FF6">
        <w:trPr>
          <w:trHeight w:val="48"/>
        </w:trPr>
        <w:tc>
          <w:tcPr>
            <w:tcW w:w="1880" w:type="dxa"/>
            <w:vMerge/>
          </w:tcPr>
          <w:p w14:paraId="0BEA8D6F" w14:textId="77777777" w:rsidR="005A6498" w:rsidRDefault="005A6498" w:rsidP="00CD7BC6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40408BBA" w14:textId="77777777" w:rsidR="005A6498" w:rsidRPr="00CD7BC6" w:rsidRDefault="005A6498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675EB5B" w14:textId="480D2A55" w:rsidR="005A6498" w:rsidRDefault="005A6498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04D2E68B" w14:textId="77777777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29E305DD" w14:textId="77777777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73D4573" w14:textId="3ACFF1A4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3C55C402" w14:textId="77777777" w:rsidTr="00AE3FF6">
        <w:trPr>
          <w:trHeight w:val="48"/>
        </w:trPr>
        <w:tc>
          <w:tcPr>
            <w:tcW w:w="1880" w:type="dxa"/>
            <w:vMerge/>
          </w:tcPr>
          <w:p w14:paraId="4EBE554A" w14:textId="77777777" w:rsidR="005A6498" w:rsidRDefault="005A6498" w:rsidP="00CD7BC6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6DAE0EE" w14:textId="77777777" w:rsidR="005A6498" w:rsidRPr="00CD7BC6" w:rsidRDefault="005A6498" w:rsidP="00CD7BC6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456A796" w14:textId="06389602" w:rsidR="005A6498" w:rsidRDefault="005A6498" w:rsidP="00CD7BC6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035" w:type="dxa"/>
          </w:tcPr>
          <w:p w14:paraId="6B680386" w14:textId="77777777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105C2A50" w14:textId="77777777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5F3FDA0" w14:textId="7FD332F4" w:rsidR="005A6498" w:rsidRDefault="005A6498" w:rsidP="00CD7BC6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2CA0A0A" w14:textId="77777777" w:rsidTr="00AE3FF6">
        <w:trPr>
          <w:trHeight w:val="48"/>
        </w:trPr>
        <w:tc>
          <w:tcPr>
            <w:tcW w:w="1880" w:type="dxa"/>
            <w:vMerge/>
          </w:tcPr>
          <w:p w14:paraId="414D553F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4ECC2787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3D15562" w14:textId="07A67130" w:rsidR="005A6498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F057DF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70C58DE1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5E0E58D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915577D" w14:textId="5A35FA54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446544B5" w14:textId="77777777" w:rsidTr="00AE3FF6">
        <w:trPr>
          <w:trHeight w:val="48"/>
        </w:trPr>
        <w:tc>
          <w:tcPr>
            <w:tcW w:w="1880" w:type="dxa"/>
            <w:vMerge/>
          </w:tcPr>
          <w:p w14:paraId="6BEFDAE0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BACBAE2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C3BF8E7" w14:textId="19DE72D8" w:rsidR="005A6498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F057DF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23C8ADBB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4BDA37E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C8A6583" w14:textId="175D9579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5949372F" w14:textId="77777777" w:rsidTr="00AE3FF6">
        <w:trPr>
          <w:trHeight w:val="48"/>
        </w:trPr>
        <w:tc>
          <w:tcPr>
            <w:tcW w:w="1880" w:type="dxa"/>
            <w:vMerge/>
          </w:tcPr>
          <w:p w14:paraId="1BFCCCA3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 w:val="restart"/>
          </w:tcPr>
          <w:p w14:paraId="4C4357AA" w14:textId="4D140AC6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  <w:r w:rsidRPr="000318AF">
              <w:rPr>
                <w:rFonts w:ascii="Fira Sans" w:hAnsi="Fira Sans"/>
                <w:sz w:val="20"/>
                <w:szCs w:val="20"/>
              </w:rPr>
              <w:t>Endotracheal intubation (insertion of oral ETT) with c-spine immobilisation</w:t>
            </w:r>
          </w:p>
        </w:tc>
        <w:tc>
          <w:tcPr>
            <w:tcW w:w="1551" w:type="dxa"/>
          </w:tcPr>
          <w:p w14:paraId="4E86F56A" w14:textId="5836A90D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2A81C97D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501B7C0D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972EF0A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4CEBC256" w14:textId="77777777" w:rsidTr="00AE3FF6">
        <w:trPr>
          <w:trHeight w:val="48"/>
        </w:trPr>
        <w:tc>
          <w:tcPr>
            <w:tcW w:w="1880" w:type="dxa"/>
            <w:vMerge/>
          </w:tcPr>
          <w:p w14:paraId="68D6FD22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1AB9F33F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AB56EF5" w14:textId="5A82248E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4D6E9A40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27205CA6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1F8F0627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2A2AAE06" w14:textId="77777777" w:rsidTr="00AE3FF6">
        <w:trPr>
          <w:trHeight w:val="48"/>
        </w:trPr>
        <w:tc>
          <w:tcPr>
            <w:tcW w:w="1880" w:type="dxa"/>
            <w:vMerge/>
          </w:tcPr>
          <w:p w14:paraId="0B8B319D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5FB1BBD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D641B58" w14:textId="0A9B2C36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  <w:r>
              <w:rPr>
                <w:rFonts w:ascii="Fira Sans" w:hAnsi="Fira Sans"/>
                <w:sz w:val="20"/>
                <w:szCs w:val="20"/>
              </w:rPr>
              <w:t>/S</w:t>
            </w:r>
          </w:p>
        </w:tc>
        <w:tc>
          <w:tcPr>
            <w:tcW w:w="2035" w:type="dxa"/>
          </w:tcPr>
          <w:p w14:paraId="4479D835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11684FE9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9CE4B46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5B6ECD8" w14:textId="77777777" w:rsidTr="00AE3FF6">
        <w:trPr>
          <w:trHeight w:val="48"/>
        </w:trPr>
        <w:tc>
          <w:tcPr>
            <w:tcW w:w="1880" w:type="dxa"/>
            <w:vMerge/>
          </w:tcPr>
          <w:p w14:paraId="4262DDBE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5E19963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AC6633A" w14:textId="3D376ABB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F057DF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47D97000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7BAA9839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A9EB5F2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79B0FFC7" w14:textId="77777777" w:rsidTr="00AE3FF6">
        <w:trPr>
          <w:trHeight w:val="48"/>
        </w:trPr>
        <w:tc>
          <w:tcPr>
            <w:tcW w:w="1880" w:type="dxa"/>
            <w:vMerge/>
          </w:tcPr>
          <w:p w14:paraId="25A8CB79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5792B2DA" w14:textId="77777777" w:rsidR="005A6498" w:rsidRPr="00CD7BC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1E4437E" w14:textId="183E0D7C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F057DF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CFDFAA3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56850C17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92DB622" w14:textId="77777777" w:rsidR="005A6498" w:rsidRDefault="005A6498" w:rsidP="000318AF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70702CB1" w14:textId="77777777" w:rsidTr="00AE3FF6">
        <w:trPr>
          <w:trHeight w:val="96"/>
        </w:trPr>
        <w:tc>
          <w:tcPr>
            <w:tcW w:w="1880" w:type="dxa"/>
            <w:vMerge/>
          </w:tcPr>
          <w:p w14:paraId="06E7565E" w14:textId="7777777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 w:val="restart"/>
          </w:tcPr>
          <w:p w14:paraId="73E9085F" w14:textId="4CE5F779" w:rsidR="005A6498" w:rsidRPr="00F66A46" w:rsidRDefault="005A6498" w:rsidP="00F66A46">
            <w:pPr>
              <w:rPr>
                <w:rFonts w:ascii="Fira Sans" w:hAnsi="Fira Sans"/>
                <w:sz w:val="20"/>
                <w:szCs w:val="20"/>
              </w:rPr>
            </w:pPr>
            <w:r w:rsidRPr="000318AF">
              <w:rPr>
                <w:rFonts w:ascii="Fira Sans" w:hAnsi="Fira Sans"/>
                <w:sz w:val="20"/>
                <w:szCs w:val="20"/>
              </w:rPr>
              <w:t>Use of bougie</w:t>
            </w:r>
          </w:p>
        </w:tc>
        <w:tc>
          <w:tcPr>
            <w:tcW w:w="1551" w:type="dxa"/>
          </w:tcPr>
          <w:p w14:paraId="1B899098" w14:textId="15DEAD2A" w:rsidR="005A6498" w:rsidRDefault="005A6498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0D7E19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077CE838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5DE56D61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09ED5204" w14:textId="741D1A5E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22D8B51C" w14:textId="77777777" w:rsidTr="00AE3FF6">
        <w:trPr>
          <w:trHeight w:val="96"/>
        </w:trPr>
        <w:tc>
          <w:tcPr>
            <w:tcW w:w="1880" w:type="dxa"/>
            <w:vMerge/>
          </w:tcPr>
          <w:p w14:paraId="43BBD8E4" w14:textId="77777777" w:rsidR="005A6498" w:rsidRDefault="005A6498" w:rsidP="007D7DC3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187C801E" w14:textId="77777777" w:rsidR="005A6498" w:rsidRPr="00CD7BC6" w:rsidRDefault="005A6498" w:rsidP="007D7DC3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FB18E5C" w14:textId="08C6A86E" w:rsidR="005A6498" w:rsidRDefault="005A6498" w:rsidP="007D7DC3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2562C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09AF646C" w14:textId="77777777" w:rsidR="005A6498" w:rsidRDefault="005A6498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28AC4699" w14:textId="77777777" w:rsidR="005A6498" w:rsidRDefault="005A6498" w:rsidP="007D7DC3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7B4BB7D7" w14:textId="109643BE" w:rsidR="005A6498" w:rsidRDefault="005A6498" w:rsidP="007D7DC3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6E525F46" w14:textId="61463926" w:rsidTr="00AE3FF6">
        <w:trPr>
          <w:trHeight w:val="120"/>
        </w:trPr>
        <w:tc>
          <w:tcPr>
            <w:tcW w:w="1880" w:type="dxa"/>
            <w:vMerge/>
          </w:tcPr>
          <w:p w14:paraId="4A14A9F3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 w:val="restart"/>
          </w:tcPr>
          <w:p w14:paraId="15C8A7EC" w14:textId="3968439E" w:rsidR="005A6498" w:rsidRPr="00F66A46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  <w:r w:rsidRPr="000318AF">
              <w:rPr>
                <w:rFonts w:ascii="Fira Sans" w:hAnsi="Fira Sans"/>
                <w:sz w:val="20"/>
                <w:szCs w:val="20"/>
              </w:rPr>
              <w:t>Other endotracheal intubation (insertion of ETT)</w:t>
            </w:r>
          </w:p>
        </w:tc>
        <w:tc>
          <w:tcPr>
            <w:tcW w:w="1551" w:type="dxa"/>
          </w:tcPr>
          <w:p w14:paraId="07DDE19D" w14:textId="2986FCA0" w:rsidR="005A6498" w:rsidRDefault="005A6498" w:rsidP="000318AF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7821A3A" w14:textId="129BF844" w:rsidR="005A6498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210771F6" w14:textId="048FF703" w:rsidR="005A6498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3DE3FC49" w14:textId="08597A83" w:rsidR="005A6498" w:rsidRDefault="005A6498" w:rsidP="000318AF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41F895EA" w14:textId="77777777" w:rsidTr="00AE3FF6">
        <w:trPr>
          <w:trHeight w:val="115"/>
        </w:trPr>
        <w:tc>
          <w:tcPr>
            <w:tcW w:w="1880" w:type="dxa"/>
            <w:vMerge/>
          </w:tcPr>
          <w:p w14:paraId="61A95829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38A808F1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9BB747B" w14:textId="3A963DF2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57707B35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11338902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16BDC8B" w14:textId="03B59FAD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011705E2" w14:textId="77777777" w:rsidTr="00AE3FF6">
        <w:trPr>
          <w:trHeight w:val="115"/>
        </w:trPr>
        <w:tc>
          <w:tcPr>
            <w:tcW w:w="1880" w:type="dxa"/>
            <w:vMerge/>
          </w:tcPr>
          <w:p w14:paraId="789C0E8B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15E6D0DA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44B7B32" w14:textId="30D3531E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3EC223C7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38E35160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2E6F377" w14:textId="33FBF750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34A0A069" w14:textId="77777777" w:rsidTr="00AE3FF6">
        <w:trPr>
          <w:trHeight w:val="115"/>
        </w:trPr>
        <w:tc>
          <w:tcPr>
            <w:tcW w:w="1880" w:type="dxa"/>
            <w:vMerge/>
          </w:tcPr>
          <w:p w14:paraId="6B4966EC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9FE51EF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580E309" w14:textId="36287673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C92C695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45D914B3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C9A4047" w14:textId="630C2F56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60133432" w14:textId="77777777" w:rsidTr="00AE3FF6">
        <w:trPr>
          <w:trHeight w:val="115"/>
        </w:trPr>
        <w:tc>
          <w:tcPr>
            <w:tcW w:w="1880" w:type="dxa"/>
            <w:vMerge/>
          </w:tcPr>
          <w:p w14:paraId="1136B3F7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AA2B9B5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317C38E" w14:textId="4954D75E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21B60637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5F192779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FBB50AF" w14:textId="5C0C68A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223050E5" w14:textId="77777777" w:rsidTr="00AE3FF6">
        <w:trPr>
          <w:trHeight w:val="115"/>
        </w:trPr>
        <w:tc>
          <w:tcPr>
            <w:tcW w:w="1880" w:type="dxa"/>
            <w:vMerge/>
          </w:tcPr>
          <w:p w14:paraId="5BC64E36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1B3449B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E2E8CEF" w14:textId="56D716D3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AE17761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56AD93D0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355BEA17" w14:textId="5A63B549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77188CCD" w14:textId="77777777" w:rsidTr="00AE3FF6">
        <w:trPr>
          <w:trHeight w:val="115"/>
        </w:trPr>
        <w:tc>
          <w:tcPr>
            <w:tcW w:w="1880" w:type="dxa"/>
            <w:vMerge/>
          </w:tcPr>
          <w:p w14:paraId="329C212E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2AB1C032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DA145F9" w14:textId="1493892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F0626EB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4A0FC775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02719E1" w14:textId="72687D71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0FA7DD9A" w14:textId="77777777" w:rsidTr="00AE3FF6">
        <w:trPr>
          <w:trHeight w:val="115"/>
        </w:trPr>
        <w:tc>
          <w:tcPr>
            <w:tcW w:w="1880" w:type="dxa"/>
            <w:vMerge/>
          </w:tcPr>
          <w:p w14:paraId="03DE79EE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08F85F14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59DE871" w14:textId="7B01513D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55EB1EE6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380D5451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3B643DE9" w14:textId="62467FB3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0947BAB5" w14:textId="77777777" w:rsidTr="00AE3FF6">
        <w:trPr>
          <w:trHeight w:val="115"/>
        </w:trPr>
        <w:tc>
          <w:tcPr>
            <w:tcW w:w="1880" w:type="dxa"/>
            <w:vMerge/>
          </w:tcPr>
          <w:p w14:paraId="35ED1B23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436DE69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F88036C" w14:textId="7C969A93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FF82FD0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0F4EEF7E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7FF540A" w14:textId="28FCA664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5E357244" w14:textId="77777777" w:rsidTr="00AE3FF6">
        <w:trPr>
          <w:trHeight w:val="115"/>
        </w:trPr>
        <w:tc>
          <w:tcPr>
            <w:tcW w:w="1880" w:type="dxa"/>
            <w:vMerge/>
          </w:tcPr>
          <w:p w14:paraId="1FD278A3" w14:textId="77777777" w:rsidR="005A6498" w:rsidRDefault="005A6498" w:rsidP="000318AF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86AD89C" w14:textId="77777777" w:rsidR="005A6498" w:rsidRPr="000318AF" w:rsidRDefault="005A6498" w:rsidP="000318AF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7CFC037" w14:textId="38B4FEB3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D0BAC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780DFA35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4B44C9C0" w14:textId="77777777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604B8E1" w14:textId="26D5EC1C" w:rsidR="005A6498" w:rsidRPr="000D7E19" w:rsidRDefault="005A6498" w:rsidP="000318A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25A44C6" w14:textId="429C5A3A" w:rsidTr="00AE3FF6">
        <w:trPr>
          <w:trHeight w:val="276"/>
        </w:trPr>
        <w:tc>
          <w:tcPr>
            <w:tcW w:w="1880" w:type="dxa"/>
            <w:vMerge/>
          </w:tcPr>
          <w:p w14:paraId="5D56FE77" w14:textId="7777777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</w:tcPr>
          <w:p w14:paraId="1063BEC4" w14:textId="77777777" w:rsidR="005A6498" w:rsidRDefault="005A6498">
            <w:pPr>
              <w:rPr>
                <w:rFonts w:ascii="Fira Sans" w:hAnsi="Fira Sans"/>
                <w:sz w:val="20"/>
                <w:szCs w:val="20"/>
              </w:rPr>
            </w:pPr>
            <w:r w:rsidRPr="005A6498">
              <w:rPr>
                <w:rFonts w:ascii="Fira Sans" w:hAnsi="Fira Sans"/>
                <w:sz w:val="20"/>
                <w:szCs w:val="20"/>
              </w:rPr>
              <w:t xml:space="preserve">CICO or </w:t>
            </w:r>
            <w:proofErr w:type="spellStart"/>
            <w:r w:rsidRPr="005A6498">
              <w:rPr>
                <w:rFonts w:ascii="Fira Sans" w:hAnsi="Fira Sans"/>
                <w:sz w:val="20"/>
                <w:szCs w:val="20"/>
              </w:rPr>
              <w:t>eFONA</w:t>
            </w:r>
            <w:proofErr w:type="spellEnd"/>
          </w:p>
          <w:p w14:paraId="7A86AA54" w14:textId="77777777" w:rsidR="005A6498" w:rsidRDefault="005A6498">
            <w:pPr>
              <w:rPr>
                <w:rFonts w:ascii="Fira Sans" w:hAnsi="Fira Sans"/>
                <w:sz w:val="20"/>
                <w:szCs w:val="20"/>
              </w:rPr>
            </w:pPr>
          </w:p>
          <w:p w14:paraId="6D6CF2BF" w14:textId="5D9A10E3" w:rsidR="005A6498" w:rsidRPr="00F66A46" w:rsidRDefault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7A96939" w14:textId="45B1E34E" w:rsidR="005A6498" w:rsidRPr="00F66A46" w:rsidRDefault="005A6498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09366F7A" w14:textId="26EF855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085F3E8A" w14:textId="7777777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48EEF5D8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754A52A6" w14:textId="77777777" w:rsidTr="00AE3FF6">
        <w:trPr>
          <w:trHeight w:val="78"/>
        </w:trPr>
        <w:tc>
          <w:tcPr>
            <w:tcW w:w="1880" w:type="dxa"/>
            <w:vMerge/>
          </w:tcPr>
          <w:p w14:paraId="5570849B" w14:textId="77777777" w:rsidR="005A6498" w:rsidRDefault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 w:val="restart"/>
          </w:tcPr>
          <w:p w14:paraId="574385CC" w14:textId="77777777" w:rsidR="005A6498" w:rsidRPr="00F66A46" w:rsidRDefault="005A6498">
            <w:pPr>
              <w:rPr>
                <w:rFonts w:ascii="Fira Sans" w:hAnsi="Fira Sans"/>
                <w:sz w:val="20"/>
                <w:szCs w:val="20"/>
              </w:rPr>
            </w:pPr>
            <w:r w:rsidRPr="005A6498">
              <w:rPr>
                <w:rFonts w:ascii="Fira Sans" w:hAnsi="Fira Sans"/>
                <w:sz w:val="20"/>
                <w:szCs w:val="20"/>
              </w:rPr>
              <w:t>Other airway procedures (either Insertion of laryngeal mask or endotracheal intubations)</w:t>
            </w:r>
          </w:p>
        </w:tc>
        <w:tc>
          <w:tcPr>
            <w:tcW w:w="1551" w:type="dxa"/>
          </w:tcPr>
          <w:p w14:paraId="43AC1BB9" w14:textId="3CB06C9D" w:rsidR="005A6498" w:rsidRDefault="005A6498" w:rsidP="00905CF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351877C9" w14:textId="60E170AA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06B82148" w14:textId="77777777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61758A5F" w14:textId="246440D9" w:rsidR="005A6498" w:rsidRDefault="005A6498" w:rsidP="00016EB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6F7E094A" w14:textId="77777777" w:rsidTr="00AE3FF6">
        <w:trPr>
          <w:trHeight w:val="78"/>
        </w:trPr>
        <w:tc>
          <w:tcPr>
            <w:tcW w:w="1880" w:type="dxa"/>
            <w:vMerge/>
          </w:tcPr>
          <w:p w14:paraId="7D02B711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9205370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82DEAB8" w14:textId="3593EAE0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44927893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4228702D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C360581" w14:textId="2584F7BA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39353DD5" w14:textId="77777777" w:rsidTr="00AE3FF6">
        <w:trPr>
          <w:trHeight w:val="78"/>
        </w:trPr>
        <w:tc>
          <w:tcPr>
            <w:tcW w:w="1880" w:type="dxa"/>
            <w:vMerge/>
          </w:tcPr>
          <w:p w14:paraId="51375D95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655EE8BE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513A5E1" w14:textId="06A66533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5DCF6EF2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79E01B51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40E0727" w14:textId="1F5D9D0E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0CE6EDF" w14:textId="77777777" w:rsidTr="00AE3FF6">
        <w:trPr>
          <w:trHeight w:val="78"/>
        </w:trPr>
        <w:tc>
          <w:tcPr>
            <w:tcW w:w="1880" w:type="dxa"/>
            <w:vMerge/>
          </w:tcPr>
          <w:p w14:paraId="4A91E5FA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047F5301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39FFCDF" w14:textId="3885167E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4BB4B0A2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DE9047A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A307A3D" w14:textId="365C0D84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785DF25" w14:textId="77777777" w:rsidTr="00AE3FF6">
        <w:trPr>
          <w:trHeight w:val="78"/>
        </w:trPr>
        <w:tc>
          <w:tcPr>
            <w:tcW w:w="1880" w:type="dxa"/>
            <w:vMerge/>
          </w:tcPr>
          <w:p w14:paraId="5A802C63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1B931C92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5BBD7F7" w14:textId="64BCA5C1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42591125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DF3A05D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233C7D5" w14:textId="52B597F3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19D0902E" w14:textId="77777777" w:rsidTr="00AE3FF6">
        <w:trPr>
          <w:trHeight w:val="78"/>
        </w:trPr>
        <w:tc>
          <w:tcPr>
            <w:tcW w:w="1880" w:type="dxa"/>
            <w:vMerge/>
          </w:tcPr>
          <w:p w14:paraId="05CE3ABB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0858BFB3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FBEDF76" w14:textId="342FCFFB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688F9CDD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6881B2CF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3AFC976" w14:textId="36738241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7AFABEF9" w14:textId="77777777" w:rsidTr="00AE3FF6">
        <w:trPr>
          <w:trHeight w:val="78"/>
        </w:trPr>
        <w:tc>
          <w:tcPr>
            <w:tcW w:w="1880" w:type="dxa"/>
            <w:vMerge/>
          </w:tcPr>
          <w:p w14:paraId="71380628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3DFC342A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F6A097A" w14:textId="294A951F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71FA351B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26D437F5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D511762" w14:textId="04AB62DC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63A8142A" w14:textId="77777777" w:rsidTr="00AE3FF6">
        <w:trPr>
          <w:trHeight w:val="78"/>
        </w:trPr>
        <w:tc>
          <w:tcPr>
            <w:tcW w:w="1880" w:type="dxa"/>
            <w:vMerge/>
          </w:tcPr>
          <w:p w14:paraId="007D5564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13ECB906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B82CDE7" w14:textId="2D477DEF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642215FF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0AB2B3E1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341856A" w14:textId="79678881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5373D210" w14:textId="77777777" w:rsidTr="00AE3FF6">
        <w:trPr>
          <w:trHeight w:val="78"/>
        </w:trPr>
        <w:tc>
          <w:tcPr>
            <w:tcW w:w="1880" w:type="dxa"/>
            <w:vMerge/>
          </w:tcPr>
          <w:p w14:paraId="421A80B3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7153855E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C304B67" w14:textId="2AB71217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53C989C1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75B69B0F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DC82D05" w14:textId="2AFE1AB6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52CFF0AD" w14:textId="77777777" w:rsidTr="00AE3FF6">
        <w:trPr>
          <w:trHeight w:val="78"/>
        </w:trPr>
        <w:tc>
          <w:tcPr>
            <w:tcW w:w="1880" w:type="dxa"/>
            <w:vMerge/>
          </w:tcPr>
          <w:p w14:paraId="1D4E80F6" w14:textId="77777777" w:rsidR="005A6498" w:rsidRDefault="005A6498" w:rsidP="005A6498">
            <w:pPr>
              <w:rPr>
                <w:rFonts w:ascii="Fira Sans" w:hAnsi="Fira Sans"/>
              </w:rPr>
            </w:pPr>
          </w:p>
        </w:tc>
        <w:tc>
          <w:tcPr>
            <w:tcW w:w="3293" w:type="dxa"/>
            <w:vMerge/>
          </w:tcPr>
          <w:p w14:paraId="06D11E03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F7903CD" w14:textId="4C3DD525" w:rsidR="005A6498" w:rsidRPr="005A6498" w:rsidRDefault="005A6498" w:rsidP="005A6498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0093977C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39271284" w14:textId="77777777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7B62C57" w14:textId="5329D4AF" w:rsidR="005A6498" w:rsidRPr="005A6498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</w:tr>
      <w:tr w:rsidR="005A6498" w14:paraId="5EA1FBCE" w14:textId="77777777" w:rsidTr="00AE3FF6">
        <w:trPr>
          <w:trHeight w:val="60"/>
        </w:trPr>
        <w:tc>
          <w:tcPr>
            <w:tcW w:w="1880" w:type="dxa"/>
            <w:vMerge/>
          </w:tcPr>
          <w:p w14:paraId="578BA5FF" w14:textId="77777777" w:rsidR="005A6498" w:rsidRPr="00D02C3E" w:rsidRDefault="005A6498" w:rsidP="009A570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 w:val="restart"/>
          </w:tcPr>
          <w:p w14:paraId="236C1269" w14:textId="5987EED5" w:rsidR="005A6498" w:rsidRPr="00D63B4C" w:rsidRDefault="005A6498" w:rsidP="003705CD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D63B4C">
              <w:rPr>
                <w:rFonts w:ascii="Fira Sans" w:hAnsi="Fira Sans"/>
                <w:b/>
                <w:bCs/>
                <w:sz w:val="20"/>
                <w:szCs w:val="20"/>
              </w:rPr>
              <w:t>Set up a ventilator, including adjustments and troubleshooting (</w:t>
            </w:r>
            <w:proofErr w:type="gramStart"/>
            <w:r w:rsidRPr="00D63B4C">
              <w:rPr>
                <w:rFonts w:ascii="Fira Sans" w:hAnsi="Fira Sans"/>
                <w:b/>
                <w:bCs/>
                <w:sz w:val="20"/>
                <w:szCs w:val="20"/>
              </w:rPr>
              <w:t>e.g.</w:t>
            </w:r>
            <w:proofErr w:type="gramEnd"/>
            <w:r w:rsidRPr="00D63B4C">
              <w:rPr>
                <w:rFonts w:ascii="Fira Sans" w:hAnsi="Fira Sans"/>
                <w:b/>
                <w:bCs/>
                <w:sz w:val="20"/>
                <w:szCs w:val="20"/>
              </w:rPr>
              <w:t xml:space="preserve"> alarms) for an adult*</w:t>
            </w:r>
          </w:p>
        </w:tc>
        <w:tc>
          <w:tcPr>
            <w:tcW w:w="1551" w:type="dxa"/>
          </w:tcPr>
          <w:p w14:paraId="40151CAA" w14:textId="7833FC0D" w:rsidR="005A6498" w:rsidRDefault="005A6498" w:rsidP="005A649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04F9884B" w14:textId="77777777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73EE5340" w14:textId="77777777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3657BAB1" w14:textId="7BBDEC09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08B67403" w14:textId="77777777" w:rsidTr="00AE3FF6">
        <w:trPr>
          <w:trHeight w:val="60"/>
        </w:trPr>
        <w:tc>
          <w:tcPr>
            <w:tcW w:w="1880" w:type="dxa"/>
            <w:vMerge/>
          </w:tcPr>
          <w:p w14:paraId="1D955B46" w14:textId="77777777" w:rsidR="005A6498" w:rsidRPr="00D02C3E" w:rsidRDefault="005A6498" w:rsidP="005A649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05DB51BE" w14:textId="77777777" w:rsidR="005A6498" w:rsidRPr="003705CD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C8F84DA" w14:textId="799F5E90" w:rsidR="005A6498" w:rsidRDefault="005A6498" w:rsidP="005A649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F94EA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48E865C7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1695612E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49DB9A2C" w14:textId="3212F6B6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62FB6AA9" w14:textId="77777777" w:rsidTr="00AE3FF6">
        <w:trPr>
          <w:trHeight w:val="60"/>
        </w:trPr>
        <w:tc>
          <w:tcPr>
            <w:tcW w:w="1880" w:type="dxa"/>
            <w:vMerge/>
          </w:tcPr>
          <w:p w14:paraId="5A8D4B63" w14:textId="77777777" w:rsidR="005A6498" w:rsidRPr="00D02C3E" w:rsidRDefault="005A6498" w:rsidP="005A649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79920CEC" w14:textId="77777777" w:rsidR="005A6498" w:rsidRPr="003705CD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ADA1C29" w14:textId="71FBC394" w:rsidR="005A6498" w:rsidRDefault="005A6498" w:rsidP="005A649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F94EA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2C773DC4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75895F1E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7306B284" w14:textId="2E3BE558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2002C8A9" w14:textId="77777777" w:rsidTr="00AE3FF6">
        <w:trPr>
          <w:trHeight w:val="60"/>
        </w:trPr>
        <w:tc>
          <w:tcPr>
            <w:tcW w:w="1880" w:type="dxa"/>
            <w:vMerge/>
          </w:tcPr>
          <w:p w14:paraId="6237C735" w14:textId="77777777" w:rsidR="005A6498" w:rsidRPr="00D02C3E" w:rsidRDefault="005A6498" w:rsidP="005A649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10E23916" w14:textId="77777777" w:rsidR="005A6498" w:rsidRPr="003705CD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FFB743D" w14:textId="628AFBFA" w:rsidR="005A6498" w:rsidRDefault="005A6498" w:rsidP="005A649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F94EA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7CA72478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332F0768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51B4CBFF" w14:textId="6A8D762C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252D38B9" w14:textId="77777777" w:rsidTr="00AE3FF6">
        <w:trPr>
          <w:trHeight w:val="60"/>
        </w:trPr>
        <w:tc>
          <w:tcPr>
            <w:tcW w:w="1880" w:type="dxa"/>
            <w:vMerge/>
          </w:tcPr>
          <w:p w14:paraId="25D8B8C3" w14:textId="77777777" w:rsidR="005A6498" w:rsidRPr="00D02C3E" w:rsidRDefault="005A6498" w:rsidP="005A649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0634E19E" w14:textId="77777777" w:rsidR="005A6498" w:rsidRPr="003705CD" w:rsidRDefault="005A6498" w:rsidP="005A6498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1EB42FB" w14:textId="08F17F5D" w:rsidR="005A6498" w:rsidRDefault="005A6498" w:rsidP="005A649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F94EA0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97589FA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4D3AF9C9" w14:textId="77777777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35C01688" w14:textId="1EACB011" w:rsidR="005A6498" w:rsidRDefault="005A6498" w:rsidP="005A649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5A6498" w14:paraId="0FB77823" w14:textId="77777777" w:rsidTr="00AE3FF6">
        <w:trPr>
          <w:trHeight w:val="135"/>
        </w:trPr>
        <w:tc>
          <w:tcPr>
            <w:tcW w:w="1880" w:type="dxa"/>
            <w:vMerge/>
          </w:tcPr>
          <w:p w14:paraId="1AC76BD1" w14:textId="77777777" w:rsidR="005A6498" w:rsidRPr="00D02C3E" w:rsidRDefault="005A6498" w:rsidP="009A5708">
            <w:pPr>
              <w:jc w:val="center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</w:tcPr>
          <w:p w14:paraId="6F7FE4B3" w14:textId="45BA8117" w:rsidR="005A6498" w:rsidRPr="003705CD" w:rsidRDefault="005A6498" w:rsidP="003705CD">
            <w:pPr>
              <w:rPr>
                <w:rFonts w:ascii="Fira Sans" w:hAnsi="Fira Sans"/>
                <w:sz w:val="20"/>
                <w:szCs w:val="20"/>
              </w:rPr>
            </w:pPr>
            <w:r w:rsidRPr="005A6498">
              <w:rPr>
                <w:rFonts w:ascii="Fira Sans" w:hAnsi="Fira Sans"/>
                <w:sz w:val="20"/>
                <w:szCs w:val="20"/>
              </w:rPr>
              <w:t>Insert intercostal catheter</w:t>
            </w:r>
          </w:p>
        </w:tc>
        <w:tc>
          <w:tcPr>
            <w:tcW w:w="1551" w:type="dxa"/>
          </w:tcPr>
          <w:p w14:paraId="18759493" w14:textId="559BCF21" w:rsidR="005A6498" w:rsidRDefault="005A6498" w:rsidP="003705CD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621C8A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71D19474" w14:textId="77777777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10392A2B" w14:textId="77777777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7C136931" w14:textId="77777777" w:rsidR="005A6498" w:rsidRDefault="005A6498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94268" w14:paraId="46E992B2" w14:textId="77777777" w:rsidTr="00AE3FF6">
        <w:trPr>
          <w:trHeight w:val="825"/>
        </w:trPr>
        <w:tc>
          <w:tcPr>
            <w:tcW w:w="1880" w:type="dxa"/>
            <w:vMerge w:val="restart"/>
          </w:tcPr>
          <w:p w14:paraId="26804F22" w14:textId="21700518" w:rsidR="00694268" w:rsidRDefault="00694268" w:rsidP="00694268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Trauma</w:t>
            </w:r>
          </w:p>
        </w:tc>
        <w:tc>
          <w:tcPr>
            <w:tcW w:w="3293" w:type="dxa"/>
            <w:vMerge w:val="restart"/>
          </w:tcPr>
          <w:p w14:paraId="3D625482" w14:textId="77777777" w:rsidR="00694268" w:rsidRPr="0069426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694268">
              <w:rPr>
                <w:rFonts w:ascii="Fira Sans" w:hAnsi="Fira Sans"/>
                <w:sz w:val="20"/>
                <w:szCs w:val="20"/>
              </w:rPr>
              <w:t>Trauma: Management of complex</w:t>
            </w:r>
          </w:p>
          <w:p w14:paraId="0050E642" w14:textId="77777777" w:rsidR="00694268" w:rsidRPr="0069426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694268">
              <w:rPr>
                <w:rFonts w:ascii="Fira Sans" w:hAnsi="Fira Sans"/>
                <w:sz w:val="20"/>
                <w:szCs w:val="20"/>
              </w:rPr>
              <w:t>trauma special sub-populations in two out of the following three:</w:t>
            </w:r>
          </w:p>
          <w:p w14:paraId="3A9E1C16" w14:textId="77777777" w:rsidR="00694268" w:rsidRPr="0069426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694268">
              <w:rPr>
                <w:rFonts w:ascii="Fira Sans" w:hAnsi="Fira Sans"/>
                <w:sz w:val="20"/>
                <w:szCs w:val="20"/>
              </w:rPr>
              <w:t>+    Geriatric</w:t>
            </w:r>
          </w:p>
          <w:p w14:paraId="5EA854FA" w14:textId="77777777" w:rsidR="00694268" w:rsidRPr="0069426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694268">
              <w:rPr>
                <w:rFonts w:ascii="Fira Sans" w:hAnsi="Fira Sans"/>
                <w:sz w:val="20"/>
                <w:szCs w:val="20"/>
              </w:rPr>
              <w:t>+    Paediatric</w:t>
            </w:r>
          </w:p>
          <w:p w14:paraId="0B8F2160" w14:textId="7AD0F301" w:rsidR="00694268" w:rsidRPr="009A570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694268">
              <w:rPr>
                <w:rFonts w:ascii="Fira Sans" w:hAnsi="Fira Sans"/>
                <w:sz w:val="20"/>
                <w:szCs w:val="20"/>
              </w:rPr>
              <w:t>+    Pregnant</w:t>
            </w:r>
          </w:p>
        </w:tc>
        <w:tc>
          <w:tcPr>
            <w:tcW w:w="1551" w:type="dxa"/>
          </w:tcPr>
          <w:p w14:paraId="680CE89A" w14:textId="4D5D7779" w:rsidR="00694268" w:rsidRDefault="00694268" w:rsidP="00694268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046AE4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524452C8" w14:textId="77777777" w:rsidR="00694268" w:rsidRDefault="00694268" w:rsidP="0069426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22289FA5" w14:textId="77777777" w:rsidR="00694268" w:rsidRDefault="00694268" w:rsidP="00694268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4B52EA0B" w14:textId="117246A5" w:rsidR="00694268" w:rsidRDefault="00694268" w:rsidP="00694268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694268" w14:paraId="0201D1E7" w14:textId="77777777" w:rsidTr="00AE3FF6">
        <w:trPr>
          <w:trHeight w:val="825"/>
        </w:trPr>
        <w:tc>
          <w:tcPr>
            <w:tcW w:w="1880" w:type="dxa"/>
            <w:vMerge/>
          </w:tcPr>
          <w:p w14:paraId="3F13B21A" w14:textId="77777777" w:rsidR="00694268" w:rsidRDefault="00694268" w:rsidP="00694268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71A45FFE" w14:textId="77777777" w:rsidR="00694268" w:rsidRPr="00694268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829051D" w14:textId="15BD3D05" w:rsidR="00694268" w:rsidRPr="00537331" w:rsidRDefault="00694268" w:rsidP="00694268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46AE4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78B5F62F" w14:textId="77777777" w:rsidR="00694268" w:rsidRPr="00537331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77B2624E" w14:textId="77777777" w:rsidR="00694268" w:rsidRPr="00537331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A03773A" w14:textId="13DCC973" w:rsidR="00694268" w:rsidRPr="00537331" w:rsidRDefault="00694268" w:rsidP="00694268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B831BE" w14:paraId="6992B41F" w14:textId="77777777" w:rsidTr="00AE3FF6">
        <w:trPr>
          <w:trHeight w:val="240"/>
        </w:trPr>
        <w:tc>
          <w:tcPr>
            <w:tcW w:w="1880" w:type="dxa"/>
            <w:vMerge w:val="restart"/>
          </w:tcPr>
          <w:p w14:paraId="4AB8FA43" w14:textId="0C2E88AA" w:rsidR="00B831BE" w:rsidRDefault="00B831BE" w:rsidP="0074188D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Burns</w:t>
            </w:r>
          </w:p>
        </w:tc>
        <w:tc>
          <w:tcPr>
            <w:tcW w:w="3293" w:type="dxa"/>
            <w:vMerge w:val="restart"/>
          </w:tcPr>
          <w:p w14:paraId="3565B68E" w14:textId="3DA44FC9" w:rsidR="00B831BE" w:rsidRPr="003705CD" w:rsidRDefault="00B831BE" w:rsidP="0074188D">
            <w:pPr>
              <w:rPr>
                <w:rFonts w:ascii="Fira Sans" w:hAnsi="Fira Sans"/>
                <w:sz w:val="20"/>
                <w:szCs w:val="20"/>
              </w:rPr>
            </w:pPr>
            <w:r w:rsidRPr="008F067F">
              <w:rPr>
                <w:rFonts w:ascii="Fira Sans" w:hAnsi="Fira Sans"/>
                <w:sz w:val="20"/>
                <w:szCs w:val="20"/>
              </w:rPr>
              <w:t>Fluid calculations and replacement</w:t>
            </w:r>
          </w:p>
        </w:tc>
        <w:tc>
          <w:tcPr>
            <w:tcW w:w="1551" w:type="dxa"/>
          </w:tcPr>
          <w:p w14:paraId="2D4F1635" w14:textId="18340B83" w:rsidR="00B831BE" w:rsidRPr="008F067F" w:rsidRDefault="00B831BE" w:rsidP="008F067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F067F">
              <w:rPr>
                <w:rFonts w:ascii="Fira Sans" w:hAnsi="Fira Sans"/>
                <w:sz w:val="20"/>
                <w:szCs w:val="20"/>
              </w:rPr>
              <w:t>R, A</w:t>
            </w:r>
          </w:p>
        </w:tc>
        <w:tc>
          <w:tcPr>
            <w:tcW w:w="2035" w:type="dxa"/>
          </w:tcPr>
          <w:p w14:paraId="4E13C100" w14:textId="77777777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66DFFD5B" w14:textId="77777777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728EC118" w14:textId="5348DCE5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831BE" w14:paraId="3033B66F" w14:textId="77777777" w:rsidTr="00AE3FF6">
        <w:trPr>
          <w:trHeight w:val="240"/>
        </w:trPr>
        <w:tc>
          <w:tcPr>
            <w:tcW w:w="1880" w:type="dxa"/>
            <w:vMerge/>
          </w:tcPr>
          <w:p w14:paraId="05FEC943" w14:textId="77777777" w:rsidR="00B831BE" w:rsidRDefault="00B831BE" w:rsidP="0074188D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1A7BB0B0" w14:textId="77777777" w:rsidR="00B831BE" w:rsidRPr="008F067F" w:rsidRDefault="00B831BE" w:rsidP="0074188D">
            <w:pPr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BBBE217" w14:textId="1FF27762" w:rsidR="00B831BE" w:rsidRPr="008F067F" w:rsidRDefault="00B831BE" w:rsidP="008F067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8F067F">
              <w:rPr>
                <w:rFonts w:ascii="Fira Sans" w:hAnsi="Fira Sans"/>
                <w:sz w:val="20"/>
                <w:szCs w:val="20"/>
              </w:rPr>
              <w:t>R, P</w:t>
            </w:r>
          </w:p>
        </w:tc>
        <w:tc>
          <w:tcPr>
            <w:tcW w:w="2035" w:type="dxa"/>
          </w:tcPr>
          <w:p w14:paraId="01DD5C15" w14:textId="77777777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24224F4C" w14:textId="77777777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1635FCE6" w14:textId="1F9FACFB" w:rsidR="00B831BE" w:rsidRDefault="00B831BE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8F067F" w14:paraId="10197373" w14:textId="77777777" w:rsidTr="00AE3FF6">
        <w:trPr>
          <w:trHeight w:val="240"/>
        </w:trPr>
        <w:tc>
          <w:tcPr>
            <w:tcW w:w="1880" w:type="dxa"/>
          </w:tcPr>
          <w:p w14:paraId="6D53443E" w14:textId="7671C0BC" w:rsidR="008F067F" w:rsidRDefault="00B831BE" w:rsidP="0074188D">
            <w:pPr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Wounds</w:t>
            </w:r>
          </w:p>
        </w:tc>
        <w:tc>
          <w:tcPr>
            <w:tcW w:w="3293" w:type="dxa"/>
          </w:tcPr>
          <w:p w14:paraId="2E6E0120" w14:textId="76E72CB3" w:rsidR="008F067F" w:rsidRPr="008F067F" w:rsidRDefault="008F067F" w:rsidP="0074188D">
            <w:pPr>
              <w:rPr>
                <w:rFonts w:ascii="Fira Sans" w:hAnsi="Fira Sans"/>
                <w:sz w:val="20"/>
                <w:szCs w:val="20"/>
              </w:rPr>
            </w:pPr>
            <w:r w:rsidRPr="008F067F">
              <w:rPr>
                <w:rFonts w:ascii="Fira Sans" w:hAnsi="Fira Sans"/>
                <w:sz w:val="20"/>
                <w:szCs w:val="20"/>
              </w:rPr>
              <w:t>Manage complex wound</w:t>
            </w:r>
          </w:p>
        </w:tc>
        <w:tc>
          <w:tcPr>
            <w:tcW w:w="1551" w:type="dxa"/>
          </w:tcPr>
          <w:p w14:paraId="4D2DF32E" w14:textId="475A7DEF" w:rsidR="008F067F" w:rsidRPr="008F067F" w:rsidRDefault="008F067F" w:rsidP="008F067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046AE4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76D6FB48" w14:textId="77777777" w:rsidR="008F067F" w:rsidRDefault="008F067F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3072F59D" w14:textId="77777777" w:rsidR="008F067F" w:rsidRDefault="008F067F" w:rsidP="0074188D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454556A3" w14:textId="77777777" w:rsidR="008F067F" w:rsidRDefault="008F067F" w:rsidP="0074188D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8F067F" w14:paraId="1B07809F" w14:textId="77777777" w:rsidTr="00AE3FF6">
        <w:trPr>
          <w:trHeight w:val="195"/>
        </w:trPr>
        <w:tc>
          <w:tcPr>
            <w:tcW w:w="1880" w:type="dxa"/>
            <w:vMerge w:val="restart"/>
          </w:tcPr>
          <w:p w14:paraId="701A0254" w14:textId="7594A027" w:rsidR="008F067F" w:rsidRDefault="008F067F" w:rsidP="00537331">
            <w:pPr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bCs/>
              </w:rPr>
              <w:t>Circulation</w:t>
            </w:r>
          </w:p>
        </w:tc>
        <w:tc>
          <w:tcPr>
            <w:tcW w:w="3293" w:type="dxa"/>
            <w:vMerge w:val="restart"/>
          </w:tcPr>
          <w:p w14:paraId="6FD1B872" w14:textId="62884F23" w:rsidR="008F067F" w:rsidRPr="00D63B4C" w:rsidRDefault="008F067F" w:rsidP="00537331">
            <w:pPr>
              <w:spacing w:line="276" w:lineRule="auto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D63B4C">
              <w:rPr>
                <w:rFonts w:ascii="Fira Sans" w:hAnsi="Fira Sans"/>
                <w:b/>
                <w:bCs/>
                <w:sz w:val="20"/>
                <w:szCs w:val="20"/>
              </w:rPr>
              <w:t>Central venous access*</w:t>
            </w:r>
          </w:p>
        </w:tc>
        <w:tc>
          <w:tcPr>
            <w:tcW w:w="1551" w:type="dxa"/>
          </w:tcPr>
          <w:p w14:paraId="55BCC616" w14:textId="77777777" w:rsidR="008F067F" w:rsidRDefault="008F067F" w:rsidP="008F067F">
            <w:pPr>
              <w:spacing w:line="276" w:lineRule="auto"/>
              <w:jc w:val="center"/>
              <w:rPr>
                <w:rFonts w:ascii="Fira Sans" w:hAnsi="Fira Sans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</w:tcPr>
          <w:p w14:paraId="46082C68" w14:textId="77777777" w:rsidR="008F067F" w:rsidRDefault="008F067F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429C79A2" w14:textId="77777777" w:rsidR="008F067F" w:rsidRDefault="008F067F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1566924E" w14:textId="7D1CD24D" w:rsidR="008F067F" w:rsidRDefault="008F067F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8F067F" w14:paraId="1265C08E" w14:textId="77777777" w:rsidTr="00AE3FF6">
        <w:trPr>
          <w:trHeight w:val="195"/>
        </w:trPr>
        <w:tc>
          <w:tcPr>
            <w:tcW w:w="1880" w:type="dxa"/>
            <w:vMerge/>
          </w:tcPr>
          <w:p w14:paraId="67A40751" w14:textId="77777777" w:rsidR="008F067F" w:rsidRDefault="008F067F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1AB99468" w14:textId="77777777" w:rsidR="008F067F" w:rsidRPr="008F067F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71EB4B6F" w14:textId="67BC4624" w:rsidR="008F067F" w:rsidRPr="009E2C7B" w:rsidRDefault="008F067F" w:rsidP="008F067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6AB9E1D3" w14:textId="77777777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78194945" w14:textId="77777777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C7F156C" w14:textId="7FC634FA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8F067F" w14:paraId="651E2FE8" w14:textId="77777777" w:rsidTr="00AE3FF6">
        <w:trPr>
          <w:trHeight w:val="195"/>
        </w:trPr>
        <w:tc>
          <w:tcPr>
            <w:tcW w:w="1880" w:type="dxa"/>
            <w:vMerge/>
          </w:tcPr>
          <w:p w14:paraId="6498C5C6" w14:textId="77777777" w:rsidR="008F067F" w:rsidRDefault="008F067F" w:rsidP="00537331">
            <w:pPr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  <w:vMerge/>
          </w:tcPr>
          <w:p w14:paraId="53E833FD" w14:textId="77777777" w:rsidR="008F067F" w:rsidRPr="008F067F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57464FD" w14:textId="008689EC" w:rsidR="008F067F" w:rsidRPr="009E2C7B" w:rsidRDefault="008F067F" w:rsidP="008F067F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1D530F49" w14:textId="77777777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310" w:type="dxa"/>
          </w:tcPr>
          <w:p w14:paraId="167E210A" w14:textId="77777777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578" w:type="dxa"/>
          </w:tcPr>
          <w:p w14:paraId="0E1F62CE" w14:textId="09F635A3" w:rsidR="008F067F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8F067F" w14:paraId="37F7472E" w14:textId="77777777" w:rsidTr="00AE3FF6">
        <w:trPr>
          <w:trHeight w:val="456"/>
        </w:trPr>
        <w:tc>
          <w:tcPr>
            <w:tcW w:w="1880" w:type="dxa"/>
            <w:vMerge w:val="restart"/>
          </w:tcPr>
          <w:p w14:paraId="7925FCF1" w14:textId="316BAD3B" w:rsidR="008F067F" w:rsidRPr="00537331" w:rsidRDefault="008F067F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Ultrasound</w:t>
            </w:r>
          </w:p>
        </w:tc>
        <w:tc>
          <w:tcPr>
            <w:tcW w:w="3293" w:type="dxa"/>
          </w:tcPr>
          <w:p w14:paraId="4165A449" w14:textId="790EFAB0" w:rsidR="008F067F" w:rsidRPr="009E2C7B" w:rsidRDefault="008F067F" w:rsidP="00537331">
            <w:pPr>
              <w:rPr>
                <w:rFonts w:ascii="Fira Sans" w:hAnsi="Fira Sans"/>
                <w:sz w:val="20"/>
                <w:szCs w:val="20"/>
              </w:rPr>
            </w:pPr>
            <w:proofErr w:type="spellStart"/>
            <w:r w:rsidRPr="008F067F">
              <w:rPr>
                <w:rFonts w:ascii="Fira Sans" w:hAnsi="Fira Sans"/>
                <w:sz w:val="20"/>
                <w:szCs w:val="20"/>
              </w:rPr>
              <w:t>eFAST</w:t>
            </w:r>
            <w:proofErr w:type="spellEnd"/>
            <w:r w:rsidRPr="008F067F">
              <w:rPr>
                <w:rFonts w:ascii="Fira Sans" w:hAnsi="Fira Sans"/>
                <w:sz w:val="20"/>
                <w:szCs w:val="20"/>
              </w:rPr>
              <w:t xml:space="preserve"> or AAA</w:t>
            </w:r>
          </w:p>
        </w:tc>
        <w:tc>
          <w:tcPr>
            <w:tcW w:w="1551" w:type="dxa"/>
            <w:shd w:val="clear" w:color="auto" w:fill="auto"/>
          </w:tcPr>
          <w:p w14:paraId="735C4C5F" w14:textId="220FDF4A" w:rsidR="008F067F" w:rsidRPr="009E2C7B" w:rsidRDefault="008F067F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  <w:shd w:val="clear" w:color="auto" w:fill="auto"/>
          </w:tcPr>
          <w:p w14:paraId="36EAE022" w14:textId="77777777" w:rsidR="008F067F" w:rsidRDefault="008F067F" w:rsidP="00537331">
            <w:pPr>
              <w:rPr>
                <w:rFonts w:ascii="Fira Sans" w:hAnsi="Fira Sans"/>
              </w:rPr>
            </w:pPr>
          </w:p>
        </w:tc>
        <w:tc>
          <w:tcPr>
            <w:tcW w:w="3310" w:type="dxa"/>
            <w:shd w:val="clear" w:color="auto" w:fill="auto"/>
          </w:tcPr>
          <w:p w14:paraId="6BA5497F" w14:textId="77777777" w:rsidR="008F067F" w:rsidRDefault="008F067F" w:rsidP="00537331">
            <w:pPr>
              <w:rPr>
                <w:rFonts w:ascii="Fira Sans" w:hAnsi="Fira Sans"/>
              </w:rPr>
            </w:pPr>
          </w:p>
        </w:tc>
        <w:tc>
          <w:tcPr>
            <w:tcW w:w="3578" w:type="dxa"/>
            <w:shd w:val="clear" w:color="auto" w:fill="auto"/>
          </w:tcPr>
          <w:p w14:paraId="3F01827A" w14:textId="77777777" w:rsidR="008F067F" w:rsidRDefault="008F067F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8F067F" w14:paraId="7B4A62DE" w14:textId="77777777" w:rsidTr="00AE3FF6">
        <w:trPr>
          <w:trHeight w:val="456"/>
        </w:trPr>
        <w:tc>
          <w:tcPr>
            <w:tcW w:w="1880" w:type="dxa"/>
            <w:vMerge/>
          </w:tcPr>
          <w:p w14:paraId="2CF61825" w14:textId="77777777" w:rsidR="008F067F" w:rsidRDefault="008F067F" w:rsidP="00537331">
            <w:pPr>
              <w:tabs>
                <w:tab w:val="left" w:pos="1245"/>
              </w:tabs>
              <w:jc w:val="both"/>
              <w:rPr>
                <w:rFonts w:ascii="Fira Sans" w:hAnsi="Fira Sans"/>
                <w:b/>
                <w:bCs/>
              </w:rPr>
            </w:pPr>
          </w:p>
        </w:tc>
        <w:tc>
          <w:tcPr>
            <w:tcW w:w="3293" w:type="dxa"/>
          </w:tcPr>
          <w:p w14:paraId="7809157C" w14:textId="54C1D5AC" w:rsidR="008F067F" w:rsidRPr="00D63B4C" w:rsidRDefault="008F067F" w:rsidP="00537331">
            <w:pPr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D63B4C">
              <w:rPr>
                <w:rFonts w:ascii="Fira Sans" w:hAnsi="Fira Sans"/>
                <w:b/>
                <w:bCs/>
                <w:sz w:val="20"/>
                <w:szCs w:val="20"/>
              </w:rPr>
              <w:t>US guided peripheral vascular access*</w:t>
            </w:r>
          </w:p>
        </w:tc>
        <w:tc>
          <w:tcPr>
            <w:tcW w:w="1551" w:type="dxa"/>
            <w:shd w:val="clear" w:color="auto" w:fill="auto"/>
          </w:tcPr>
          <w:p w14:paraId="0F8A3248" w14:textId="4ED58A49" w:rsidR="008F067F" w:rsidRPr="009E2C7B" w:rsidRDefault="008F067F" w:rsidP="009E2C7B">
            <w:pPr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</w:t>
            </w:r>
          </w:p>
        </w:tc>
        <w:tc>
          <w:tcPr>
            <w:tcW w:w="2035" w:type="dxa"/>
            <w:shd w:val="clear" w:color="auto" w:fill="auto"/>
          </w:tcPr>
          <w:p w14:paraId="43B7ADED" w14:textId="77777777" w:rsidR="008F067F" w:rsidRDefault="008F067F" w:rsidP="00537331">
            <w:pPr>
              <w:rPr>
                <w:rFonts w:ascii="Fira Sans" w:hAnsi="Fira Sans"/>
              </w:rPr>
            </w:pPr>
          </w:p>
        </w:tc>
        <w:tc>
          <w:tcPr>
            <w:tcW w:w="3310" w:type="dxa"/>
            <w:shd w:val="clear" w:color="auto" w:fill="auto"/>
          </w:tcPr>
          <w:p w14:paraId="789838A8" w14:textId="77777777" w:rsidR="008F067F" w:rsidRDefault="008F067F" w:rsidP="00537331">
            <w:pPr>
              <w:rPr>
                <w:rFonts w:ascii="Fira Sans" w:hAnsi="Fira Sans"/>
              </w:rPr>
            </w:pPr>
          </w:p>
        </w:tc>
        <w:tc>
          <w:tcPr>
            <w:tcW w:w="3578" w:type="dxa"/>
            <w:shd w:val="clear" w:color="auto" w:fill="auto"/>
          </w:tcPr>
          <w:p w14:paraId="02C283E4" w14:textId="77777777" w:rsidR="008F067F" w:rsidRDefault="008F067F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  <w:tr w:rsidR="00B4787D" w14:paraId="717172D9" w14:textId="77777777" w:rsidTr="00AE3FF6">
        <w:trPr>
          <w:trHeight w:val="248"/>
        </w:trPr>
        <w:tc>
          <w:tcPr>
            <w:tcW w:w="1880" w:type="dxa"/>
          </w:tcPr>
          <w:p w14:paraId="414CAB31" w14:textId="3CE797CC" w:rsidR="00B4787D" w:rsidRPr="009E2C7B" w:rsidRDefault="00B4787D" w:rsidP="00537331">
            <w:pPr>
              <w:rPr>
                <w:rFonts w:ascii="Fira Sans" w:hAnsi="Fira Sans"/>
                <w:b/>
                <w:bCs/>
              </w:rPr>
            </w:pPr>
            <w:r w:rsidRPr="009E2C7B">
              <w:rPr>
                <w:rFonts w:ascii="Fira Sans" w:hAnsi="Fira Sans"/>
                <w:b/>
                <w:bCs/>
              </w:rPr>
              <w:t>Paediatrics</w:t>
            </w:r>
          </w:p>
        </w:tc>
        <w:tc>
          <w:tcPr>
            <w:tcW w:w="3293" w:type="dxa"/>
          </w:tcPr>
          <w:p w14:paraId="606E034A" w14:textId="0F8B67ED" w:rsidR="00B4787D" w:rsidRPr="009E2C7B" w:rsidRDefault="008F067F" w:rsidP="00537331">
            <w:pPr>
              <w:spacing w:line="276" w:lineRule="auto"/>
              <w:rPr>
                <w:rFonts w:ascii="Fira Sans" w:hAnsi="Fira Sans"/>
                <w:sz w:val="20"/>
                <w:szCs w:val="20"/>
              </w:rPr>
            </w:pPr>
            <w:r w:rsidRPr="008F067F">
              <w:rPr>
                <w:rFonts w:ascii="Fira Sans" w:hAnsi="Fira Sans"/>
                <w:sz w:val="20"/>
                <w:szCs w:val="20"/>
              </w:rPr>
              <w:t>RSI in a paediatric patient</w:t>
            </w:r>
          </w:p>
        </w:tc>
        <w:tc>
          <w:tcPr>
            <w:tcW w:w="1551" w:type="dxa"/>
          </w:tcPr>
          <w:p w14:paraId="77811462" w14:textId="398AD690" w:rsidR="00B4787D" w:rsidRPr="009E2C7B" w:rsidRDefault="00B4787D" w:rsidP="009E2C7B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9E2C7B">
              <w:rPr>
                <w:rFonts w:ascii="Fira Sans" w:hAnsi="Fira Sans"/>
                <w:sz w:val="20"/>
                <w:szCs w:val="20"/>
              </w:rPr>
              <w:t>R/S</w:t>
            </w:r>
          </w:p>
        </w:tc>
        <w:tc>
          <w:tcPr>
            <w:tcW w:w="2035" w:type="dxa"/>
          </w:tcPr>
          <w:p w14:paraId="2DF7E006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310" w:type="dxa"/>
          </w:tcPr>
          <w:p w14:paraId="195A19BA" w14:textId="77777777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  <w:tc>
          <w:tcPr>
            <w:tcW w:w="3578" w:type="dxa"/>
          </w:tcPr>
          <w:p w14:paraId="4CB907EA" w14:textId="2D639593" w:rsidR="00B4787D" w:rsidRDefault="00B4787D" w:rsidP="00537331">
            <w:pPr>
              <w:spacing w:line="276" w:lineRule="auto"/>
              <w:rPr>
                <w:rFonts w:ascii="Fira Sans" w:hAnsi="Fira Sans"/>
              </w:rPr>
            </w:pPr>
          </w:p>
        </w:tc>
      </w:tr>
    </w:tbl>
    <w:p w14:paraId="2D5A476D" w14:textId="12C7E6D0" w:rsidR="001C734D" w:rsidRDefault="001C734D" w:rsidP="00F30256"/>
    <w:sectPr w:rsidR="001C734D" w:rsidSect="007418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9EC7" w14:textId="77777777" w:rsidR="00AE0EE9" w:rsidRDefault="00AE0EE9" w:rsidP="00887450">
      <w:pPr>
        <w:spacing w:after="0" w:line="240" w:lineRule="auto"/>
      </w:pPr>
      <w:r>
        <w:separator/>
      </w:r>
    </w:p>
  </w:endnote>
  <w:endnote w:type="continuationSeparator" w:id="0">
    <w:p w14:paraId="10760F80" w14:textId="77777777" w:rsidR="00AE0EE9" w:rsidRDefault="00AE0EE9" w:rsidP="00887450">
      <w:pPr>
        <w:spacing w:after="0" w:line="240" w:lineRule="auto"/>
      </w:pPr>
      <w:r>
        <w:continuationSeparator/>
      </w:r>
    </w:p>
  </w:endnote>
  <w:endnote w:type="continuationNotice" w:id="1">
    <w:p w14:paraId="79421D5C" w14:textId="77777777" w:rsidR="00AE0EE9" w:rsidRDefault="00AE0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Sans">
    <w:altName w:val="﷽﷽﷽﷽﷽﷽﷽﷽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m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F7CC" w14:textId="77777777" w:rsidR="00AE0EE9" w:rsidRDefault="00AE0EE9" w:rsidP="00887450">
      <w:pPr>
        <w:spacing w:after="0" w:line="240" w:lineRule="auto"/>
      </w:pPr>
      <w:r>
        <w:separator/>
      </w:r>
    </w:p>
  </w:footnote>
  <w:footnote w:type="continuationSeparator" w:id="0">
    <w:p w14:paraId="0B3DD2F3" w14:textId="77777777" w:rsidR="00AE0EE9" w:rsidRDefault="00AE0EE9" w:rsidP="00887450">
      <w:pPr>
        <w:spacing w:after="0" w:line="240" w:lineRule="auto"/>
      </w:pPr>
      <w:r>
        <w:continuationSeparator/>
      </w:r>
    </w:p>
  </w:footnote>
  <w:footnote w:type="continuationNotice" w:id="1">
    <w:p w14:paraId="6C1F8611" w14:textId="77777777" w:rsidR="00AE0EE9" w:rsidRDefault="00AE0E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1DD6"/>
    <w:multiLevelType w:val="multilevel"/>
    <w:tmpl w:val="C3DC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3C6D82"/>
    <w:multiLevelType w:val="hybridMultilevel"/>
    <w:tmpl w:val="C3C2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F3403"/>
    <w:multiLevelType w:val="hybridMultilevel"/>
    <w:tmpl w:val="733C2D1E"/>
    <w:lvl w:ilvl="0" w:tplc="33A6D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7062"/>
    <w:multiLevelType w:val="hybridMultilevel"/>
    <w:tmpl w:val="8B0022D2"/>
    <w:lvl w:ilvl="0" w:tplc="1458B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F4413"/>
    <w:multiLevelType w:val="hybridMultilevel"/>
    <w:tmpl w:val="6D62B400"/>
    <w:lvl w:ilvl="0" w:tplc="014AD44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F36212"/>
    <w:multiLevelType w:val="hybridMultilevel"/>
    <w:tmpl w:val="495E23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36030">
    <w:abstractNumId w:val="4"/>
  </w:num>
  <w:num w:numId="2" w16cid:durableId="1656563419">
    <w:abstractNumId w:val="1"/>
  </w:num>
  <w:num w:numId="3" w16cid:durableId="1517649744">
    <w:abstractNumId w:val="2"/>
  </w:num>
  <w:num w:numId="4" w16cid:durableId="2006205914">
    <w:abstractNumId w:val="3"/>
  </w:num>
  <w:num w:numId="5" w16cid:durableId="40829646">
    <w:abstractNumId w:val="0"/>
  </w:num>
  <w:num w:numId="6" w16cid:durableId="1503080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25"/>
    <w:rsid w:val="00016EB1"/>
    <w:rsid w:val="000318AF"/>
    <w:rsid w:val="000622D0"/>
    <w:rsid w:val="00062AB2"/>
    <w:rsid w:val="000D6925"/>
    <w:rsid w:val="000F57D7"/>
    <w:rsid w:val="00125BC9"/>
    <w:rsid w:val="001C734D"/>
    <w:rsid w:val="001D07BE"/>
    <w:rsid w:val="00204C2E"/>
    <w:rsid w:val="00233E92"/>
    <w:rsid w:val="00284568"/>
    <w:rsid w:val="002C409F"/>
    <w:rsid w:val="002F7235"/>
    <w:rsid w:val="00350DF2"/>
    <w:rsid w:val="00356AF8"/>
    <w:rsid w:val="00356BB1"/>
    <w:rsid w:val="003705CD"/>
    <w:rsid w:val="003725A7"/>
    <w:rsid w:val="00373056"/>
    <w:rsid w:val="00380EAC"/>
    <w:rsid w:val="003B5F8D"/>
    <w:rsid w:val="003D222A"/>
    <w:rsid w:val="00407198"/>
    <w:rsid w:val="0041326B"/>
    <w:rsid w:val="00421CBE"/>
    <w:rsid w:val="00451428"/>
    <w:rsid w:val="00462959"/>
    <w:rsid w:val="004923F2"/>
    <w:rsid w:val="004A4518"/>
    <w:rsid w:val="004D4738"/>
    <w:rsid w:val="004E2E0D"/>
    <w:rsid w:val="004F24DA"/>
    <w:rsid w:val="004F454A"/>
    <w:rsid w:val="00515FF7"/>
    <w:rsid w:val="00537331"/>
    <w:rsid w:val="00547A6F"/>
    <w:rsid w:val="00571532"/>
    <w:rsid w:val="00583EFF"/>
    <w:rsid w:val="005945A2"/>
    <w:rsid w:val="005A6498"/>
    <w:rsid w:val="005B0FE7"/>
    <w:rsid w:val="005B2BA7"/>
    <w:rsid w:val="005C6C60"/>
    <w:rsid w:val="005E3BF4"/>
    <w:rsid w:val="005E4D2F"/>
    <w:rsid w:val="00642A93"/>
    <w:rsid w:val="006556F3"/>
    <w:rsid w:val="00674E7B"/>
    <w:rsid w:val="00694268"/>
    <w:rsid w:val="006A15AE"/>
    <w:rsid w:val="006A31EA"/>
    <w:rsid w:val="006C25C9"/>
    <w:rsid w:val="006F3E13"/>
    <w:rsid w:val="00727CCD"/>
    <w:rsid w:val="00735F4F"/>
    <w:rsid w:val="0074188D"/>
    <w:rsid w:val="00755C49"/>
    <w:rsid w:val="007578DD"/>
    <w:rsid w:val="007C1BF4"/>
    <w:rsid w:val="007D6E4C"/>
    <w:rsid w:val="007D7DC3"/>
    <w:rsid w:val="008011B6"/>
    <w:rsid w:val="00804809"/>
    <w:rsid w:val="00812F54"/>
    <w:rsid w:val="00825BD9"/>
    <w:rsid w:val="00852BF6"/>
    <w:rsid w:val="008606CC"/>
    <w:rsid w:val="00865F16"/>
    <w:rsid w:val="00870D0E"/>
    <w:rsid w:val="00887450"/>
    <w:rsid w:val="008D0673"/>
    <w:rsid w:val="008E5F6B"/>
    <w:rsid w:val="008F067F"/>
    <w:rsid w:val="00905CF8"/>
    <w:rsid w:val="0091533B"/>
    <w:rsid w:val="009325CC"/>
    <w:rsid w:val="009637E6"/>
    <w:rsid w:val="009713B1"/>
    <w:rsid w:val="009A2A69"/>
    <w:rsid w:val="009A5708"/>
    <w:rsid w:val="009A755D"/>
    <w:rsid w:val="009C2115"/>
    <w:rsid w:val="009C7DB7"/>
    <w:rsid w:val="009E2C7B"/>
    <w:rsid w:val="009F765F"/>
    <w:rsid w:val="00A01ADD"/>
    <w:rsid w:val="00A33C3E"/>
    <w:rsid w:val="00A64E48"/>
    <w:rsid w:val="00A74FAA"/>
    <w:rsid w:val="00A774B0"/>
    <w:rsid w:val="00AD0F53"/>
    <w:rsid w:val="00AE0EE9"/>
    <w:rsid w:val="00AE3FF6"/>
    <w:rsid w:val="00B031DF"/>
    <w:rsid w:val="00B144DD"/>
    <w:rsid w:val="00B25813"/>
    <w:rsid w:val="00B4787D"/>
    <w:rsid w:val="00B61C6A"/>
    <w:rsid w:val="00B72FA2"/>
    <w:rsid w:val="00B831BE"/>
    <w:rsid w:val="00B877CA"/>
    <w:rsid w:val="00B90C53"/>
    <w:rsid w:val="00B95DD0"/>
    <w:rsid w:val="00BA0D2A"/>
    <w:rsid w:val="00BA6724"/>
    <w:rsid w:val="00BD371D"/>
    <w:rsid w:val="00BD6D5B"/>
    <w:rsid w:val="00C2536F"/>
    <w:rsid w:val="00C71725"/>
    <w:rsid w:val="00C83DF4"/>
    <w:rsid w:val="00C904A2"/>
    <w:rsid w:val="00C91744"/>
    <w:rsid w:val="00CD0E93"/>
    <w:rsid w:val="00CD7BC6"/>
    <w:rsid w:val="00CE60CE"/>
    <w:rsid w:val="00CF59E3"/>
    <w:rsid w:val="00D02C3E"/>
    <w:rsid w:val="00D05344"/>
    <w:rsid w:val="00D63B4C"/>
    <w:rsid w:val="00D77B65"/>
    <w:rsid w:val="00D93912"/>
    <w:rsid w:val="00DD2A58"/>
    <w:rsid w:val="00E038F6"/>
    <w:rsid w:val="00E51938"/>
    <w:rsid w:val="00E64909"/>
    <w:rsid w:val="00E73C1B"/>
    <w:rsid w:val="00E957BC"/>
    <w:rsid w:val="00EB053E"/>
    <w:rsid w:val="00ED43DD"/>
    <w:rsid w:val="00ED5349"/>
    <w:rsid w:val="00EE2AED"/>
    <w:rsid w:val="00F01185"/>
    <w:rsid w:val="00F1564E"/>
    <w:rsid w:val="00F17FF2"/>
    <w:rsid w:val="00F30256"/>
    <w:rsid w:val="00F60942"/>
    <w:rsid w:val="00F66A46"/>
    <w:rsid w:val="00F7306F"/>
    <w:rsid w:val="00F97F37"/>
    <w:rsid w:val="00FB78E7"/>
    <w:rsid w:val="00FC4869"/>
    <w:rsid w:val="00FE63DC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5C3EAC"/>
  <w15:chartTrackingRefBased/>
  <w15:docId w15:val="{B7677D0A-BE01-4860-9352-01C2728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50"/>
  </w:style>
  <w:style w:type="paragraph" w:styleId="Footer">
    <w:name w:val="footer"/>
    <w:basedOn w:val="Normal"/>
    <w:link w:val="FooterChar"/>
    <w:uiPriority w:val="99"/>
    <w:unhideWhenUsed/>
    <w:rsid w:val="00887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50"/>
  </w:style>
  <w:style w:type="paragraph" w:styleId="ListParagraph">
    <w:name w:val="List Paragraph"/>
    <w:basedOn w:val="Normal"/>
    <w:uiPriority w:val="34"/>
    <w:qFormat/>
    <w:rsid w:val="008606CC"/>
    <w:pPr>
      <w:ind w:left="720"/>
      <w:contextualSpacing/>
    </w:pPr>
  </w:style>
  <w:style w:type="paragraph" w:styleId="Revision">
    <w:name w:val="Revision"/>
    <w:hidden/>
    <w:uiPriority w:val="99"/>
    <w:semiHidden/>
    <w:rsid w:val="00BA6724"/>
    <w:pPr>
      <w:spacing w:after="0" w:line="240" w:lineRule="auto"/>
    </w:pPr>
  </w:style>
  <w:style w:type="paragraph" w:customStyle="1" w:styleId="paragraph">
    <w:name w:val="paragraph"/>
    <w:basedOn w:val="Normal"/>
    <w:rsid w:val="005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83EFF"/>
  </w:style>
  <w:style w:type="character" w:customStyle="1" w:styleId="eop">
    <w:name w:val="eop"/>
    <w:basedOn w:val="DefaultParagraphFont"/>
    <w:rsid w:val="0058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D9389ED4F8042B69CCAA72E5FC332" ma:contentTypeVersion="16" ma:contentTypeDescription="Create a new document." ma:contentTypeScope="" ma:versionID="8872920b2dcd1d56f976cbf843809d70">
  <xsd:schema xmlns:xsd="http://www.w3.org/2001/XMLSchema" xmlns:xs="http://www.w3.org/2001/XMLSchema" xmlns:p="http://schemas.microsoft.com/office/2006/metadata/properties" xmlns:ns2="2f683258-e176-409d-920c-a80053e0e08e" xmlns:ns3="aaa4d4df-cd7d-4d3a-b35d-9b67dfca4f16" targetNamespace="http://schemas.microsoft.com/office/2006/metadata/properties" ma:root="true" ma:fieldsID="94aee7b89706b74894e43f04c227d491" ns2:_="" ns3:_="">
    <xsd:import namespace="2f683258-e176-409d-920c-a80053e0e08e"/>
    <xsd:import namespace="aaa4d4df-cd7d-4d3a-b35d-9b67dfca4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3258-e176-409d-920c-a80053e0e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9fedd-3959-4daa-a0f9-9baa14872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d4df-cd7d-4d3a-b35d-9b67dfca4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18feb6-1bfa-42d1-ab9c-ce95163606c7}" ma:internalName="TaxCatchAll" ma:showField="CatchAllData" ma:web="aaa4d4df-cd7d-4d3a-b35d-9b67dfca4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83258-e176-409d-920c-a80053e0e08e">
      <Terms xmlns="http://schemas.microsoft.com/office/infopath/2007/PartnerControls"/>
    </lcf76f155ced4ddcb4097134ff3c332f>
    <TaxCatchAll xmlns="aaa4d4df-cd7d-4d3a-b35d-9b67dfca4f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496F-CD2D-423C-A295-9359F3619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3258-e176-409d-920c-a80053e0e08e"/>
    <ds:schemaRef ds:uri="aaa4d4df-cd7d-4d3a-b35d-9b67dfca4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BBA41-23A7-4580-8AAB-A0F905C3B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8341A-929E-456E-80B2-1A2DE834F5F6}">
  <ds:schemaRefs>
    <ds:schemaRef ds:uri="http://schemas.microsoft.com/office/2006/metadata/properties"/>
    <ds:schemaRef ds:uri="http://schemas.microsoft.com/office/infopath/2007/PartnerControls"/>
    <ds:schemaRef ds:uri="806ee3a2-c9c5-4071-a1be-6629100c4ab8"/>
    <ds:schemaRef ds:uri="c8a3491b-d235-4993-a6a3-9cc8cd860097"/>
    <ds:schemaRef ds:uri="2f683258-e176-409d-920c-a80053e0e08e"/>
    <ds:schemaRef ds:uri="aaa4d4df-cd7d-4d3a-b35d-9b67dfca4f16"/>
  </ds:schemaRefs>
</ds:datastoreItem>
</file>

<file path=customXml/itemProps4.xml><?xml version="1.0" encoding="utf-8"?>
<ds:datastoreItem xmlns:ds="http://schemas.openxmlformats.org/officeDocument/2006/customXml" ds:itemID="{098AEEAA-4336-45EF-81C0-96F62405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ACEM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Hewes</dc:creator>
  <cp:keywords/>
  <dc:description/>
  <cp:lastModifiedBy>Andrea Athanaileas</cp:lastModifiedBy>
  <cp:revision>8</cp:revision>
  <cp:lastPrinted>2019-09-16T03:18:00Z</cp:lastPrinted>
  <dcterms:created xsi:type="dcterms:W3CDTF">2023-05-19T06:44:00Z</dcterms:created>
  <dcterms:modified xsi:type="dcterms:W3CDTF">2023-06-14T00:19:00Z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0x010100A062AA628E6AB4489872ACCCB1234159</vt:lpwstr>
  </property>
  <property fmtid="{D5CDD505-2E9C-101B-9397-08002B2CF9AE}" pid="3" name="Order">
    <vt:r8>165600</vt:r8>
  </property>
</Properties>
</file>